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21" w:rsidRDefault="00E12B2E">
      <w:r>
        <w:rPr>
          <w:noProof/>
        </w:rPr>
        <w:drawing>
          <wp:anchor distT="0" distB="0" distL="114300" distR="114300" simplePos="0" relativeHeight="251659264" behindDoc="1" locked="0" layoutInCell="1" allowOverlap="1" wp14:anchorId="70B41256" wp14:editId="47304D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3620" cy="95694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69EAF213" wp14:editId="7555C44D">
            <wp:extent cx="3489824" cy="860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14" cy="9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B2E" w:rsidRDefault="00E12B2E"/>
    <w:p w:rsidR="00E12B2E" w:rsidRPr="001A4236" w:rsidRDefault="00E12B2E" w:rsidP="00E12B2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E12B2E" w:rsidRDefault="00967448" w:rsidP="00E12B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4</w:t>
      </w:r>
      <w:r w:rsidR="00E12B2E">
        <w:rPr>
          <w:rFonts w:ascii="Calibri" w:eastAsia="Calibri" w:hAnsi="Calibri" w:cs="Calibri"/>
        </w:rPr>
        <w:t>, 2020</w:t>
      </w:r>
    </w:p>
    <w:p w:rsidR="00E12B2E" w:rsidRPr="001A4236" w:rsidRDefault="00E12B2E" w:rsidP="00E12B2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E12B2E" w:rsidRPr="001A4236" w:rsidRDefault="00E12B2E" w:rsidP="00E12B2E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Cindi Allen</w:t>
      </w:r>
    </w:p>
    <w:p w:rsidR="00E12B2E" w:rsidRDefault="00E12B2E" w:rsidP="00E12B2E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402-471-8408</w:t>
      </w:r>
    </w:p>
    <w:p w:rsidR="00E12B2E" w:rsidRDefault="00E12B2E" w:rsidP="00E12B2E">
      <w:pPr>
        <w:rPr>
          <w:b/>
          <w:sz w:val="24"/>
          <w:szCs w:val="24"/>
        </w:rPr>
      </w:pPr>
    </w:p>
    <w:p w:rsidR="00E12B2E" w:rsidRDefault="00E12B2E" w:rsidP="00E12B2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Secretary of State Evnen Promotes Nebraska to Dignitaries from 62 Embassies</w:t>
      </w:r>
    </w:p>
    <w:bookmarkEnd w:id="0"/>
    <w:p w:rsidR="00E12B2E" w:rsidRPr="00483575" w:rsidRDefault="00483575" w:rsidP="00E12B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(Insert photo- Secretary Evnen second from right)</w:t>
      </w:r>
    </w:p>
    <w:p w:rsidR="00BC2BAE" w:rsidRDefault="00E12B2E" w:rsidP="00E12B2E">
      <w:pPr>
        <w:rPr>
          <w:rFonts w:ascii="Arial" w:hAnsi="Arial" w:cs="Arial"/>
        </w:rPr>
      </w:pPr>
      <w:r w:rsidRPr="0026316D">
        <w:rPr>
          <w:rFonts w:ascii="Arial" w:hAnsi="Arial" w:cs="Arial"/>
          <w:b/>
        </w:rPr>
        <w:t xml:space="preserve">LINCOLN- </w:t>
      </w:r>
      <w:r w:rsidR="00AF4560" w:rsidRPr="0026316D">
        <w:rPr>
          <w:rFonts w:ascii="Arial" w:hAnsi="Arial" w:cs="Arial"/>
        </w:rPr>
        <w:t>Meridian International in Washington D.C. invited Secretary of State Robert Evnen to speak on a panel addressing international trade and election security.</w:t>
      </w:r>
      <w:r w:rsidR="00DD657F" w:rsidRPr="0026316D">
        <w:rPr>
          <w:rFonts w:ascii="Arial" w:hAnsi="Arial" w:cs="Arial"/>
        </w:rPr>
        <w:t xml:space="preserve"> </w:t>
      </w:r>
      <w:r w:rsidR="00483575" w:rsidRPr="0026316D">
        <w:rPr>
          <w:rFonts w:ascii="Arial" w:hAnsi="Arial" w:cs="Arial"/>
        </w:rPr>
        <w:t xml:space="preserve">“I am always eager to promote Nebraska’s industry and speak about Nebraska’s secure elections.”  Secretary Evnen said, “This was </w:t>
      </w:r>
      <w:r w:rsidR="006A2A21">
        <w:rPr>
          <w:rFonts w:ascii="Arial" w:hAnsi="Arial" w:cs="Arial"/>
        </w:rPr>
        <w:t>a great</w:t>
      </w:r>
      <w:r w:rsidR="00483575" w:rsidRPr="0026316D">
        <w:rPr>
          <w:rFonts w:ascii="Arial" w:hAnsi="Arial" w:cs="Arial"/>
        </w:rPr>
        <w:t xml:space="preserve"> opportunity to reach out globally during a rare gathering of ambassadors and other dignitaries from 62 countries.”  </w:t>
      </w:r>
      <w:r w:rsidR="006A2A21">
        <w:rPr>
          <w:rFonts w:ascii="Arial" w:hAnsi="Arial" w:cs="Arial"/>
        </w:rPr>
        <w:t>Meridian International is</w:t>
      </w:r>
      <w:r w:rsidR="00BC2BAE">
        <w:rPr>
          <w:rFonts w:ascii="Arial" w:hAnsi="Arial" w:cs="Arial"/>
        </w:rPr>
        <w:t xml:space="preserve"> Washington D.C. </w:t>
      </w:r>
      <w:r w:rsidR="00967448">
        <w:rPr>
          <w:rFonts w:ascii="Arial" w:hAnsi="Arial" w:cs="Arial"/>
        </w:rPr>
        <w:t>based diplomatic</w:t>
      </w:r>
      <w:r w:rsidR="00BC2BAE">
        <w:rPr>
          <w:rFonts w:ascii="Arial" w:hAnsi="Arial" w:cs="Arial"/>
        </w:rPr>
        <w:t xml:space="preserve"> global institution that strengthens U.S. engagement with the world and global leadership</w:t>
      </w:r>
      <w:r w:rsidR="00A827D8">
        <w:rPr>
          <w:rFonts w:ascii="Arial" w:hAnsi="Arial" w:cs="Arial"/>
        </w:rPr>
        <w:t xml:space="preserve"> in the areas of trade, culture, and education</w:t>
      </w:r>
      <w:r w:rsidR="00BC2BAE">
        <w:rPr>
          <w:rFonts w:ascii="Arial" w:hAnsi="Arial" w:cs="Arial"/>
        </w:rPr>
        <w:t>.</w:t>
      </w:r>
    </w:p>
    <w:p w:rsidR="0026316D" w:rsidRDefault="0026316D" w:rsidP="00E12B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Secretary Evnen serves </w:t>
      </w:r>
      <w:r w:rsidRPr="0026316D">
        <w:rPr>
          <w:rFonts w:ascii="Arial" w:hAnsi="Arial" w:cs="Arial"/>
          <w:lang w:val="en"/>
        </w:rPr>
        <w:t>as</w:t>
      </w:r>
      <w:r>
        <w:rPr>
          <w:rFonts w:ascii="Arial" w:hAnsi="Arial" w:cs="Arial"/>
          <w:lang w:val="en"/>
        </w:rPr>
        <w:t xml:space="preserve"> C</w:t>
      </w:r>
      <w:r w:rsidRPr="0026316D">
        <w:rPr>
          <w:rFonts w:ascii="Arial" w:hAnsi="Arial" w:cs="Arial"/>
          <w:lang w:val="en"/>
        </w:rPr>
        <w:t xml:space="preserve">hief </w:t>
      </w:r>
      <w:r>
        <w:rPr>
          <w:rFonts w:ascii="Arial" w:hAnsi="Arial" w:cs="Arial"/>
          <w:lang w:val="en"/>
        </w:rPr>
        <w:t>E</w:t>
      </w:r>
      <w:r w:rsidRPr="0026316D">
        <w:rPr>
          <w:rFonts w:ascii="Arial" w:hAnsi="Arial" w:cs="Arial"/>
          <w:lang w:val="en"/>
        </w:rPr>
        <w:t xml:space="preserve">lection </w:t>
      </w:r>
      <w:r>
        <w:rPr>
          <w:rFonts w:ascii="Arial" w:hAnsi="Arial" w:cs="Arial"/>
          <w:lang w:val="en"/>
        </w:rPr>
        <w:t xml:space="preserve">and Chief Protocol </w:t>
      </w:r>
      <w:r w:rsidRPr="0026316D">
        <w:rPr>
          <w:rFonts w:ascii="Arial" w:hAnsi="Arial" w:cs="Arial"/>
          <w:lang w:val="en"/>
        </w:rPr>
        <w:t>officer</w:t>
      </w:r>
      <w:r>
        <w:rPr>
          <w:rFonts w:ascii="Arial" w:hAnsi="Arial" w:cs="Arial"/>
          <w:lang w:val="en"/>
        </w:rPr>
        <w:t xml:space="preserve"> in the State of Nebraska</w:t>
      </w:r>
      <w:r w:rsidRPr="0026316D">
        <w:rPr>
          <w:rFonts w:ascii="Arial" w:hAnsi="Arial" w:cs="Arial"/>
          <w:lang w:val="en"/>
        </w:rPr>
        <w:t xml:space="preserve">. Working with election officials in the state’s 93 counties, the </w:t>
      </w:r>
      <w:r>
        <w:rPr>
          <w:rFonts w:ascii="Arial" w:hAnsi="Arial" w:cs="Arial"/>
          <w:lang w:val="en"/>
        </w:rPr>
        <w:t>e</w:t>
      </w:r>
      <w:r w:rsidRPr="0026316D">
        <w:rPr>
          <w:rFonts w:ascii="Arial" w:hAnsi="Arial" w:cs="Arial"/>
          <w:lang w:val="en"/>
        </w:rPr>
        <w:t xml:space="preserve">lections </w:t>
      </w:r>
      <w:r>
        <w:rPr>
          <w:rFonts w:ascii="Arial" w:hAnsi="Arial" w:cs="Arial"/>
          <w:lang w:val="en"/>
        </w:rPr>
        <w:t>d</w:t>
      </w:r>
      <w:r w:rsidRPr="0026316D">
        <w:rPr>
          <w:rFonts w:ascii="Arial" w:hAnsi="Arial" w:cs="Arial"/>
          <w:lang w:val="en"/>
        </w:rPr>
        <w:t xml:space="preserve">ivision oversees election law, the conduct of elections in the state, election tabulation equipment and the state voter registration system. </w:t>
      </w:r>
      <w:r>
        <w:rPr>
          <w:rFonts w:ascii="Arial" w:hAnsi="Arial" w:cs="Arial"/>
          <w:lang w:val="en"/>
        </w:rPr>
        <w:t xml:space="preserve"> </w:t>
      </w:r>
    </w:p>
    <w:p w:rsidR="00483575" w:rsidRPr="0026316D" w:rsidRDefault="0026316D" w:rsidP="00E12B2E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As </w:t>
      </w:r>
      <w:r w:rsidR="00E64D1E" w:rsidRPr="0026316D">
        <w:rPr>
          <w:rFonts w:ascii="Arial" w:hAnsi="Arial" w:cs="Arial"/>
          <w:lang w:val="en"/>
        </w:rPr>
        <w:t>Nebraska’s chief protocol office</w:t>
      </w:r>
      <w:r>
        <w:rPr>
          <w:rFonts w:ascii="Arial" w:hAnsi="Arial" w:cs="Arial"/>
          <w:lang w:val="en"/>
        </w:rPr>
        <w:t>r</w:t>
      </w:r>
      <w:r w:rsidR="006A2A21">
        <w:rPr>
          <w:rFonts w:ascii="Arial" w:hAnsi="Arial" w:cs="Arial"/>
          <w:lang w:val="en"/>
        </w:rPr>
        <w:t xml:space="preserve"> for international relations,</w:t>
      </w:r>
      <w:r w:rsidR="00E64D1E" w:rsidRPr="0026316D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S</w:t>
      </w:r>
      <w:r w:rsidR="00E64D1E" w:rsidRPr="0026316D">
        <w:rPr>
          <w:rFonts w:ascii="Arial" w:hAnsi="Arial" w:cs="Arial"/>
          <w:lang w:val="en"/>
        </w:rPr>
        <w:t xml:space="preserve">ecretary </w:t>
      </w:r>
      <w:r w:rsidR="006A2A21">
        <w:rPr>
          <w:rFonts w:ascii="Arial" w:hAnsi="Arial" w:cs="Arial"/>
          <w:lang w:val="en"/>
        </w:rPr>
        <w:t>Evnen</w:t>
      </w:r>
      <w:r w:rsidR="00E64D1E" w:rsidRPr="0026316D">
        <w:rPr>
          <w:rFonts w:ascii="Arial" w:hAnsi="Arial" w:cs="Arial"/>
          <w:lang w:val="en"/>
        </w:rPr>
        <w:t xml:space="preserve"> promotes commerce, educational studies and cultural exchanges between Nebraska and th</w:t>
      </w:r>
      <w:r w:rsidR="006A2A21">
        <w:rPr>
          <w:rFonts w:ascii="Arial" w:hAnsi="Arial" w:cs="Arial"/>
          <w:lang w:val="en"/>
        </w:rPr>
        <w:t>e world. The office’s goal is to</w:t>
      </w:r>
      <w:r w:rsidR="00E64D1E" w:rsidRPr="0026316D">
        <w:rPr>
          <w:rFonts w:ascii="Arial" w:hAnsi="Arial" w:cs="Arial"/>
          <w:lang w:val="en"/>
        </w:rPr>
        <w:t xml:space="preserve"> d</w:t>
      </w:r>
      <w:r w:rsidR="006A2A21">
        <w:rPr>
          <w:rFonts w:ascii="Arial" w:hAnsi="Arial" w:cs="Arial"/>
          <w:lang w:val="en"/>
        </w:rPr>
        <w:t>evelop contacts and expertise that</w:t>
      </w:r>
      <w:r w:rsidR="00E64D1E" w:rsidRPr="0026316D">
        <w:rPr>
          <w:rFonts w:ascii="Arial" w:hAnsi="Arial" w:cs="Arial"/>
          <w:lang w:val="en"/>
        </w:rPr>
        <w:t xml:space="preserve"> connect</w:t>
      </w:r>
      <w:r w:rsidR="006A2A21">
        <w:rPr>
          <w:rFonts w:ascii="Arial" w:hAnsi="Arial" w:cs="Arial"/>
          <w:lang w:val="en"/>
        </w:rPr>
        <w:t>s</w:t>
      </w:r>
      <w:r w:rsidR="00E64D1E" w:rsidRPr="0026316D">
        <w:rPr>
          <w:rFonts w:ascii="Arial" w:hAnsi="Arial" w:cs="Arial"/>
          <w:lang w:val="en"/>
        </w:rPr>
        <w:t xml:space="preserve"> Nebraska with the international community.</w:t>
      </w:r>
      <w:r w:rsidR="00483575" w:rsidRPr="0026316D">
        <w:rPr>
          <w:rFonts w:ascii="Arial" w:hAnsi="Arial" w:cs="Arial"/>
        </w:rPr>
        <w:t xml:space="preserve"> To learn more about the office of Secretary of State visit the website </w:t>
      </w:r>
      <w:hyperlink r:id="rId6" w:history="1">
        <w:r w:rsidR="00483575" w:rsidRPr="0026316D">
          <w:rPr>
            <w:rStyle w:val="Hyperlink"/>
            <w:rFonts w:ascii="Arial" w:hAnsi="Arial" w:cs="Arial"/>
          </w:rPr>
          <w:t>https://sos.nebraska.gov</w:t>
        </w:r>
      </w:hyperlink>
      <w:r w:rsidR="00483575" w:rsidRPr="0026316D">
        <w:rPr>
          <w:rFonts w:ascii="Arial" w:hAnsi="Arial" w:cs="Arial"/>
        </w:rPr>
        <w:t xml:space="preserve"> </w:t>
      </w:r>
    </w:p>
    <w:p w:rsidR="00483575" w:rsidRPr="0026316D" w:rsidRDefault="00483575" w:rsidP="00E12B2E">
      <w:pPr>
        <w:rPr>
          <w:rFonts w:ascii="Arial" w:hAnsi="Arial" w:cs="Arial"/>
        </w:rPr>
      </w:pPr>
    </w:p>
    <w:p w:rsidR="00483575" w:rsidRDefault="00483575" w:rsidP="00483575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AF4560" w:rsidRDefault="00AF4560" w:rsidP="00E12B2E">
      <w:pPr>
        <w:rPr>
          <w:sz w:val="24"/>
          <w:szCs w:val="24"/>
        </w:rPr>
      </w:pPr>
    </w:p>
    <w:p w:rsidR="00AF4560" w:rsidRPr="00AF4560" w:rsidRDefault="00AF4560" w:rsidP="00E12B2E">
      <w:pPr>
        <w:rPr>
          <w:sz w:val="24"/>
          <w:szCs w:val="24"/>
        </w:rPr>
      </w:pPr>
    </w:p>
    <w:p w:rsidR="00E12B2E" w:rsidRDefault="00E12B2E"/>
    <w:sectPr w:rsidR="00E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2E"/>
    <w:rsid w:val="0026316D"/>
    <w:rsid w:val="00327CA3"/>
    <w:rsid w:val="0046316A"/>
    <w:rsid w:val="00483575"/>
    <w:rsid w:val="006A2A21"/>
    <w:rsid w:val="00967448"/>
    <w:rsid w:val="00A827D8"/>
    <w:rsid w:val="00AF4560"/>
    <w:rsid w:val="00B86FD9"/>
    <w:rsid w:val="00BC2BAE"/>
    <w:rsid w:val="00BD75A4"/>
    <w:rsid w:val="00C41F05"/>
    <w:rsid w:val="00DD657F"/>
    <w:rsid w:val="00DF0330"/>
    <w:rsid w:val="00E12B2E"/>
    <w:rsid w:val="00E64D1E"/>
    <w:rsid w:val="00E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CCC4"/>
  <w15:chartTrackingRefBased/>
  <w15:docId w15:val="{0B1165A0-58CD-4232-A2F9-E4B93153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.nebraska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2</cp:revision>
  <dcterms:created xsi:type="dcterms:W3CDTF">2020-02-04T17:04:00Z</dcterms:created>
  <dcterms:modified xsi:type="dcterms:W3CDTF">2020-02-04T17:04:00Z</dcterms:modified>
</cp:coreProperties>
</file>