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459D" w14:textId="3C301A2C" w:rsidR="00BB24B8" w:rsidRDefault="00BB24B8" w:rsidP="00BB24B8">
      <w:pPr>
        <w:pStyle w:val="Title"/>
      </w:pPr>
      <w:r>
        <w:rPr>
          <w:spacing w:val="-8"/>
        </w:rPr>
        <w:t xml:space="preserve">REQUEST FOR </w:t>
      </w:r>
      <w:r w:rsidR="00A17343" w:rsidRPr="00572C9A">
        <w:rPr>
          <w:spacing w:val="-8"/>
        </w:rPr>
        <w:t>QUOTE</w:t>
      </w:r>
      <w:r w:rsidR="009736CD" w:rsidRPr="00572C9A">
        <w:rPr>
          <w:spacing w:val="-8"/>
        </w:rPr>
        <w:t xml:space="preserve"> </w:t>
      </w:r>
    </w:p>
    <w:p w14:paraId="629D71BE" w14:textId="6A2D6141" w:rsidR="00FA4E36" w:rsidRDefault="00FA4E36" w:rsidP="00BB24B8">
      <w:pPr>
        <w:pStyle w:val="Title"/>
        <w:rPr>
          <w:spacing w:val="-8"/>
        </w:rPr>
      </w:pPr>
      <w:r>
        <w:rPr>
          <w:spacing w:val="-8"/>
        </w:rPr>
        <w:t xml:space="preserve">INTERNATIONAL </w:t>
      </w:r>
      <w:r w:rsidR="00572C9A">
        <w:rPr>
          <w:spacing w:val="-8"/>
        </w:rPr>
        <w:t>TRADE</w:t>
      </w:r>
    </w:p>
    <w:p w14:paraId="31657792" w14:textId="5808BF3D" w:rsidR="00BB24B8" w:rsidRDefault="00BB24B8" w:rsidP="00BB24B8">
      <w:pPr>
        <w:pStyle w:val="Title"/>
        <w:rPr>
          <w:spacing w:val="2"/>
        </w:rPr>
      </w:pPr>
      <w:r>
        <w:rPr>
          <w:spacing w:val="-8"/>
        </w:rPr>
        <w:t>CONSULTING</w:t>
      </w:r>
      <w:r>
        <w:rPr>
          <w:spacing w:val="-5"/>
        </w:rPr>
        <w:t xml:space="preserve"> </w:t>
      </w:r>
      <w:r>
        <w:rPr>
          <w:spacing w:val="-8"/>
        </w:rPr>
        <w:t>SERVICES</w:t>
      </w:r>
    </w:p>
    <w:p w14:paraId="1CA8E638" w14:textId="77777777" w:rsidR="00BB24B8" w:rsidRPr="00065547" w:rsidRDefault="00BB24B8" w:rsidP="00BB24B8"/>
    <w:p w14:paraId="1694C571" w14:textId="137AF6C3" w:rsidR="00BB24B8" w:rsidRPr="00EC07DA" w:rsidRDefault="00BB24B8" w:rsidP="00BB24B8">
      <w:pPr>
        <w:pStyle w:val="text-justify"/>
        <w:shd w:val="clear" w:color="auto" w:fill="FFFFFF"/>
        <w:spacing w:before="0" w:beforeAutospacing="0"/>
        <w:rPr>
          <w:sz w:val="22"/>
          <w:szCs w:val="22"/>
        </w:rPr>
      </w:pPr>
      <w:r w:rsidRPr="00065547">
        <w:rPr>
          <w:b/>
          <w:bCs/>
          <w:sz w:val="22"/>
          <w:szCs w:val="22"/>
          <w:u w:val="single"/>
        </w:rPr>
        <w:t>Project Title:</w:t>
      </w:r>
      <w:r w:rsidRPr="00065547">
        <w:rPr>
          <w:sz w:val="22"/>
          <w:szCs w:val="22"/>
        </w:rPr>
        <w:t xml:space="preserve"> Nebraska Secretary of State </w:t>
      </w:r>
      <w:r w:rsidR="00572C9A" w:rsidRPr="00065547">
        <w:rPr>
          <w:sz w:val="22"/>
          <w:szCs w:val="22"/>
        </w:rPr>
        <w:t xml:space="preserve">(SOS) </w:t>
      </w:r>
      <w:r w:rsidRPr="00065547">
        <w:rPr>
          <w:sz w:val="22"/>
          <w:szCs w:val="22"/>
        </w:rPr>
        <w:t>Market Exchange</w:t>
      </w:r>
      <w:r w:rsidR="00366A66" w:rsidRPr="00065547">
        <w:rPr>
          <w:sz w:val="22"/>
          <w:szCs w:val="22"/>
        </w:rPr>
        <w:t>/Trade Mission</w:t>
      </w:r>
      <w:r w:rsidR="0046301F" w:rsidRPr="00065547">
        <w:rPr>
          <w:sz w:val="22"/>
          <w:szCs w:val="22"/>
        </w:rPr>
        <w:t xml:space="preserve"> </w:t>
      </w:r>
      <w:r w:rsidR="0046301F" w:rsidRPr="00EC07DA">
        <w:rPr>
          <w:sz w:val="22"/>
          <w:szCs w:val="22"/>
        </w:rPr>
        <w:t xml:space="preserve">to </w:t>
      </w:r>
      <w:r w:rsidR="002C46AF">
        <w:rPr>
          <w:sz w:val="22"/>
          <w:szCs w:val="22"/>
        </w:rPr>
        <w:t>Jordan</w:t>
      </w:r>
      <w:r w:rsidR="0046301F" w:rsidRPr="00EC07DA">
        <w:rPr>
          <w:sz w:val="22"/>
          <w:szCs w:val="22"/>
        </w:rPr>
        <w:t>.</w:t>
      </w:r>
    </w:p>
    <w:p w14:paraId="35E80F4B" w14:textId="4412E0CF" w:rsidR="00572C9A" w:rsidRPr="00EC07DA" w:rsidRDefault="00BB24B8" w:rsidP="00572C9A">
      <w:pPr>
        <w:pStyle w:val="NoSpacing"/>
      </w:pPr>
      <w:r w:rsidRPr="00EC07DA">
        <w:rPr>
          <w:b/>
          <w:bCs/>
          <w:u w:val="single"/>
        </w:rPr>
        <w:t xml:space="preserve">Project Summary: </w:t>
      </w:r>
      <w:r w:rsidRPr="00EC07DA">
        <w:t>The Nebraska Secretary of State engages in international market exchanges</w:t>
      </w:r>
      <w:r w:rsidR="00572C9A" w:rsidRPr="00EC07DA">
        <w:t xml:space="preserve"> and trade missions </w:t>
      </w:r>
      <w:r w:rsidRPr="00EC07DA">
        <w:t xml:space="preserve">that actively seek appropriate contacts with officials in countries Nebraska has or wants to have active trade and educational partnerships.  The Secretary of State facilitates the exchange of ideas and promotes the advancement of commerce, cultural exchange, or educational studies between such nations and the state. </w:t>
      </w:r>
      <w:r w:rsidR="00572C9A" w:rsidRPr="00EC07DA">
        <w:t xml:space="preserve">Currently, the SOS is planning a trade mission to </w:t>
      </w:r>
      <w:r w:rsidR="00F50C70">
        <w:t>Jordan</w:t>
      </w:r>
      <w:r w:rsidR="00572C9A" w:rsidRPr="00EC07DA">
        <w:t xml:space="preserve">, which is expected to </w:t>
      </w:r>
      <w:r w:rsidR="00572C9A" w:rsidRPr="00B25187">
        <w:t xml:space="preserve">include </w:t>
      </w:r>
      <w:r w:rsidR="00CB3366" w:rsidRPr="00B25187">
        <w:t>up to</w:t>
      </w:r>
      <w:r w:rsidR="00CB3366">
        <w:t xml:space="preserve"> </w:t>
      </w:r>
      <w:r w:rsidR="00B25187">
        <w:t>5</w:t>
      </w:r>
      <w:r w:rsidR="00291584" w:rsidRPr="00EC07DA">
        <w:t xml:space="preserve"> </w:t>
      </w:r>
      <w:r w:rsidR="00572C9A" w:rsidRPr="00EC07DA">
        <w:t xml:space="preserve">participants related to the following </w:t>
      </w:r>
      <w:r w:rsidR="002F0014" w:rsidRPr="00EC07DA">
        <w:t>public and/or private program area</w:t>
      </w:r>
      <w:r w:rsidR="00572C9A" w:rsidRPr="00EC07DA">
        <w:t>:</w:t>
      </w:r>
    </w:p>
    <w:p w14:paraId="0A5C8688" w14:textId="77777777" w:rsidR="0078280D" w:rsidRPr="00EC07DA" w:rsidRDefault="0078280D" w:rsidP="00572C9A">
      <w:pPr>
        <w:pStyle w:val="NoSpacing"/>
      </w:pPr>
    </w:p>
    <w:p w14:paraId="4D6A4AFE" w14:textId="73E09CBB" w:rsidR="0078280D" w:rsidRPr="00B25187" w:rsidRDefault="00F50C70" w:rsidP="0078280D">
      <w:pPr>
        <w:pStyle w:val="NoSpacing"/>
        <w:numPr>
          <w:ilvl w:val="0"/>
          <w:numId w:val="9"/>
        </w:numPr>
      </w:pPr>
      <w:r w:rsidRPr="00B25187">
        <w:t>Beef</w:t>
      </w:r>
      <w:r w:rsidR="00B25187">
        <w:t>, agricultural education, and agribusiness.</w:t>
      </w:r>
    </w:p>
    <w:p w14:paraId="0399B84D" w14:textId="77777777" w:rsidR="00366A66" w:rsidRPr="00EC07DA" w:rsidRDefault="00366A66" w:rsidP="00572C9A">
      <w:pPr>
        <w:pStyle w:val="NoSpacing"/>
      </w:pPr>
    </w:p>
    <w:p w14:paraId="649A349E" w14:textId="56D19BA8" w:rsidR="0078280D" w:rsidRPr="00EC07DA" w:rsidRDefault="0078280D" w:rsidP="00BB24B8">
      <w:pPr>
        <w:pStyle w:val="text-justify"/>
        <w:shd w:val="clear" w:color="auto" w:fill="FFFFFF"/>
        <w:spacing w:before="0" w:beforeAutospacing="0"/>
        <w:rPr>
          <w:sz w:val="22"/>
          <w:szCs w:val="22"/>
        </w:rPr>
      </w:pPr>
      <w:r w:rsidRPr="00EC07DA">
        <w:rPr>
          <w:sz w:val="22"/>
          <w:szCs w:val="22"/>
        </w:rPr>
        <w:t xml:space="preserve">The focus area outlined above </w:t>
      </w:r>
      <w:r w:rsidR="00CB3366">
        <w:rPr>
          <w:sz w:val="22"/>
          <w:szCs w:val="22"/>
        </w:rPr>
        <w:t xml:space="preserve">is </w:t>
      </w:r>
      <w:r w:rsidRPr="00EC07DA">
        <w:rPr>
          <w:sz w:val="22"/>
          <w:szCs w:val="22"/>
        </w:rPr>
        <w:t xml:space="preserve">our best estimate at the time and </w:t>
      </w:r>
      <w:r w:rsidR="00CB3366">
        <w:rPr>
          <w:sz w:val="22"/>
          <w:szCs w:val="22"/>
        </w:rPr>
        <w:t>is s</w:t>
      </w:r>
      <w:r w:rsidRPr="00EC07DA">
        <w:rPr>
          <w:sz w:val="22"/>
          <w:szCs w:val="22"/>
        </w:rPr>
        <w:t xml:space="preserve">ubject to change(s) including the addition of sectors that may be added depending on participant interest. </w:t>
      </w:r>
    </w:p>
    <w:p w14:paraId="64674462" w14:textId="259FDC7D" w:rsidR="00BB24B8" w:rsidRPr="00EC07DA" w:rsidRDefault="0059109C" w:rsidP="00BB24B8">
      <w:pPr>
        <w:pStyle w:val="text-justify"/>
        <w:shd w:val="clear" w:color="auto" w:fill="FFFFFF"/>
        <w:spacing w:before="0" w:beforeAutospacing="0"/>
        <w:rPr>
          <w:sz w:val="22"/>
          <w:szCs w:val="22"/>
        </w:rPr>
      </w:pPr>
      <w:r w:rsidRPr="00EC07DA">
        <w:rPr>
          <w:color w:val="212529"/>
          <w:sz w:val="22"/>
          <w:szCs w:val="22"/>
        </w:rPr>
        <w:t>Market Exchange</w:t>
      </w:r>
      <w:r w:rsidR="00572C9A" w:rsidRPr="00EC07DA">
        <w:rPr>
          <w:color w:val="212529"/>
          <w:sz w:val="22"/>
          <w:szCs w:val="22"/>
        </w:rPr>
        <w:t>/Trade Mission</w:t>
      </w:r>
      <w:r w:rsidRPr="00EC07DA">
        <w:rPr>
          <w:color w:val="212529"/>
          <w:sz w:val="22"/>
          <w:szCs w:val="22"/>
        </w:rPr>
        <w:t xml:space="preserve"> </w:t>
      </w:r>
      <w:r w:rsidR="00366A66" w:rsidRPr="00EC07DA">
        <w:rPr>
          <w:color w:val="212529"/>
          <w:sz w:val="22"/>
          <w:szCs w:val="22"/>
        </w:rPr>
        <w:t xml:space="preserve">estimated </w:t>
      </w:r>
      <w:r w:rsidR="00CB3366">
        <w:rPr>
          <w:color w:val="212529"/>
          <w:sz w:val="22"/>
          <w:szCs w:val="22"/>
        </w:rPr>
        <w:t>departure</w:t>
      </w:r>
      <w:r w:rsidR="00291584" w:rsidRPr="00EC07DA">
        <w:rPr>
          <w:color w:val="212529"/>
          <w:sz w:val="22"/>
          <w:szCs w:val="22"/>
        </w:rPr>
        <w:t xml:space="preserve"> October </w:t>
      </w:r>
      <w:r w:rsidR="00CB3366">
        <w:rPr>
          <w:color w:val="212529"/>
          <w:sz w:val="22"/>
          <w:szCs w:val="22"/>
        </w:rPr>
        <w:t>23</w:t>
      </w:r>
      <w:r w:rsidR="00F50C70">
        <w:rPr>
          <w:color w:val="212529"/>
          <w:sz w:val="22"/>
          <w:szCs w:val="22"/>
        </w:rPr>
        <w:t>, 2026</w:t>
      </w:r>
      <w:r w:rsidR="00291584" w:rsidRPr="00EC07DA">
        <w:rPr>
          <w:color w:val="212529"/>
          <w:sz w:val="22"/>
          <w:szCs w:val="22"/>
        </w:rPr>
        <w:t xml:space="preserve"> and return </w:t>
      </w:r>
      <w:r w:rsidR="00F50C70">
        <w:rPr>
          <w:color w:val="212529"/>
          <w:sz w:val="22"/>
          <w:szCs w:val="22"/>
        </w:rPr>
        <w:t>October 2</w:t>
      </w:r>
      <w:r w:rsidR="00CB3366">
        <w:rPr>
          <w:color w:val="212529"/>
          <w:sz w:val="22"/>
          <w:szCs w:val="22"/>
        </w:rPr>
        <w:t>8</w:t>
      </w:r>
      <w:r w:rsidR="00F50C70">
        <w:rPr>
          <w:color w:val="212529"/>
          <w:sz w:val="22"/>
          <w:szCs w:val="22"/>
        </w:rPr>
        <w:t>, 2026</w:t>
      </w:r>
      <w:r w:rsidR="00291584" w:rsidRPr="00EC07DA">
        <w:rPr>
          <w:color w:val="212529"/>
          <w:sz w:val="22"/>
          <w:szCs w:val="22"/>
        </w:rPr>
        <w:t>.</w:t>
      </w:r>
      <w:r w:rsidR="00BB24B8" w:rsidRPr="00EC07DA">
        <w:rPr>
          <w:color w:val="212529"/>
          <w:sz w:val="22"/>
          <w:szCs w:val="22"/>
        </w:rPr>
        <w:t xml:space="preserve"> </w:t>
      </w:r>
    </w:p>
    <w:p w14:paraId="68B7569D" w14:textId="4DEC9C33" w:rsidR="00BB24B8" w:rsidRPr="00EC07DA" w:rsidRDefault="00BB24B8" w:rsidP="00BB24B8">
      <w:r w:rsidRPr="00EC07DA">
        <w:rPr>
          <w:b/>
          <w:bCs/>
          <w:u w:val="single"/>
        </w:rPr>
        <w:t>Objectives:</w:t>
      </w:r>
      <w:r w:rsidRPr="00EC07DA">
        <w:t xml:space="preserve"> To facilitate and guide international market exchange trips</w:t>
      </w:r>
      <w:r w:rsidR="00366A66" w:rsidRPr="00EC07DA">
        <w:t>/trade missions</w:t>
      </w:r>
      <w:r w:rsidRPr="00EC07DA">
        <w:t xml:space="preserve"> for the Nebraska Secretary of State by organizing and managing trips to foreign markets, arranging meetings with key government officials, potential </w:t>
      </w:r>
      <w:r w:rsidR="0011651D" w:rsidRPr="00EC07DA">
        <w:t>clients,</w:t>
      </w:r>
      <w:r w:rsidRPr="00EC07DA">
        <w:t xml:space="preserve"> and educational partners, and providing expert knowledge in pre-trip preparation and in-county support. </w:t>
      </w:r>
    </w:p>
    <w:p w14:paraId="1ECA32DD" w14:textId="272ECA8E" w:rsidR="00BB24B8" w:rsidRPr="00EC07DA" w:rsidRDefault="00BB24B8" w:rsidP="00BB24B8">
      <w:r w:rsidRPr="00EC07DA">
        <w:br/>
      </w:r>
      <w:r w:rsidRPr="00EC07DA">
        <w:rPr>
          <w:b/>
          <w:bCs/>
          <w:u w:val="single"/>
        </w:rPr>
        <w:t>General Information:</w:t>
      </w:r>
      <w:r w:rsidRPr="00EC07DA">
        <w:t xml:space="preserve"> This request for </w:t>
      </w:r>
      <w:r w:rsidR="00572C9A" w:rsidRPr="00EC07DA">
        <w:t>quote</w:t>
      </w:r>
      <w:r w:rsidRPr="00EC07DA">
        <w:t xml:space="preserve"> (RF</w:t>
      </w:r>
      <w:r w:rsidR="00572C9A" w:rsidRPr="00EC07DA">
        <w:t>Q</w:t>
      </w:r>
      <w:r w:rsidRPr="00EC07DA">
        <w:t xml:space="preserve">) is designed to solicit </w:t>
      </w:r>
      <w:r w:rsidR="00572C9A" w:rsidRPr="00EC07DA">
        <w:t>responses</w:t>
      </w:r>
      <w:r w:rsidRPr="00EC07DA">
        <w:t xml:space="preserve"> in an openly competitive manner. Individuals who develop or draft specifications, requirements, statements of work, invitation for bids for these services and such individuals’ families or partners, or an organization that employs or is about to employ any of the aforementioned, shall be excluded from competition from this procurement. Each solicitation for professional and technical services shall be based on a clear and accurate description of and requirements related to the services being procured. </w:t>
      </w:r>
      <w:r w:rsidR="0077717D" w:rsidRPr="00EC07DA">
        <w:t xml:space="preserve">Please note the company that is awarded an agreement for services, is subject to the State of Nebraska Services Contract conditions </w:t>
      </w:r>
      <w:r w:rsidRPr="00B25187">
        <w:t>(Attachment A)</w:t>
      </w:r>
      <w:r w:rsidR="00E86556" w:rsidRPr="00B25187">
        <w:t xml:space="preserve"> and must</w:t>
      </w:r>
      <w:r w:rsidR="00E86556" w:rsidRPr="00EC07DA">
        <w:t xml:space="preserve"> be authorized to transact business in the State of Nebraska and comply with all the Secretary of State registration requirements.  The fee for registration is typically $100 and requires obtaining a registered agent in the state at an additional cost to the bidder</w:t>
      </w:r>
      <w:r w:rsidRPr="00EC07DA">
        <w:t>.</w:t>
      </w:r>
      <w:r w:rsidR="00B270F9" w:rsidRPr="00EC07DA">
        <w:t xml:space="preserve"> Please also note the market exchange/trade mission </w:t>
      </w:r>
      <w:r w:rsidR="002F0014" w:rsidRPr="00EC07DA">
        <w:t>could</w:t>
      </w:r>
      <w:r w:rsidR="00B270F9" w:rsidRPr="00EC07DA">
        <w:t xml:space="preserve"> include the expenditure of federal grant funds and may have additional </w:t>
      </w:r>
      <w:r w:rsidR="002F0014" w:rsidRPr="00EC07DA">
        <w:t xml:space="preserve">federal </w:t>
      </w:r>
      <w:r w:rsidR="00B270F9" w:rsidRPr="00EC07DA">
        <w:t>grant requirements.</w:t>
      </w:r>
    </w:p>
    <w:p w14:paraId="348F78FA" w14:textId="77777777" w:rsidR="00366A66" w:rsidRPr="00EC07DA" w:rsidRDefault="00366A66" w:rsidP="00BB24B8"/>
    <w:p w14:paraId="7FA7FC7C" w14:textId="77777777" w:rsidR="00500B82" w:rsidRPr="00EC07DA" w:rsidRDefault="00500B82" w:rsidP="00500B82">
      <w:r w:rsidRPr="00EC07DA">
        <w:rPr>
          <w:b/>
          <w:bCs/>
          <w:u w:val="single"/>
        </w:rPr>
        <w:t>Scope of Work:</w:t>
      </w:r>
      <w:r w:rsidRPr="00EC07DA">
        <w:t xml:space="preserve"> </w:t>
      </w:r>
    </w:p>
    <w:p w14:paraId="6A8E1D93" w14:textId="53CE880F" w:rsidR="00500B82" w:rsidRPr="00EC07DA" w:rsidRDefault="00500B82" w:rsidP="00500B82">
      <w:pPr>
        <w:rPr>
          <w:u w:val="single"/>
        </w:rPr>
      </w:pPr>
      <w:r w:rsidRPr="00EC07DA">
        <w:t>Examples of tasks related to the Scope of Work are outline</w:t>
      </w:r>
      <w:r w:rsidRPr="00B25187">
        <w:t xml:space="preserve">d in Attachment </w:t>
      </w:r>
      <w:r w:rsidR="00671719" w:rsidRPr="00B25187">
        <w:t>B</w:t>
      </w:r>
      <w:r w:rsidRPr="00B25187">
        <w:t>.</w:t>
      </w:r>
      <w:r w:rsidRPr="00EC07DA">
        <w:t xml:space="preserve"> </w:t>
      </w:r>
    </w:p>
    <w:p w14:paraId="69118C68" w14:textId="77777777" w:rsidR="00500B82" w:rsidRPr="00EC07DA" w:rsidRDefault="00500B82" w:rsidP="00500B82">
      <w:pPr>
        <w:pStyle w:val="ListParagraph"/>
        <w:ind w:left="360" w:firstLine="0"/>
        <w:rPr>
          <w:u w:val="single"/>
        </w:rPr>
      </w:pPr>
    </w:p>
    <w:p w14:paraId="61446339" w14:textId="5C4B3320" w:rsidR="00500B82" w:rsidRPr="00EC07DA" w:rsidRDefault="00500B82" w:rsidP="00500B82">
      <w:pPr>
        <w:pStyle w:val="Level4"/>
        <w:numPr>
          <w:ilvl w:val="0"/>
          <w:numId w:val="0"/>
        </w:numPr>
        <w:jc w:val="both"/>
        <w:rPr>
          <w:rFonts w:ascii="Times New Roman" w:hAnsi="Times New Roman"/>
          <w:sz w:val="22"/>
          <w:szCs w:val="22"/>
        </w:rPr>
      </w:pPr>
      <w:r w:rsidRPr="00EC07DA">
        <w:rPr>
          <w:rFonts w:ascii="Times New Roman" w:hAnsi="Times New Roman"/>
          <w:sz w:val="22"/>
          <w:szCs w:val="22"/>
        </w:rPr>
        <w:t xml:space="preserve">The Nebraska Secretary of State will review the itemized menu of services submitted in the RFQ response and determine if all, or a portion thereof, will be selected.  Services selected will be incorporated into the final contract. </w:t>
      </w:r>
    </w:p>
    <w:p w14:paraId="429913F0" w14:textId="77777777" w:rsidR="00366A66" w:rsidRPr="00EC07DA" w:rsidRDefault="00366A66" w:rsidP="00BB24B8">
      <w:pPr>
        <w:rPr>
          <w:b/>
          <w:bCs/>
          <w:u w:val="single"/>
        </w:rPr>
      </w:pPr>
    </w:p>
    <w:p w14:paraId="3C0F8A96" w14:textId="77777777" w:rsidR="00065547" w:rsidRPr="00EC07DA" w:rsidRDefault="00065547" w:rsidP="00BB24B8">
      <w:pPr>
        <w:rPr>
          <w:b/>
          <w:bCs/>
          <w:u w:val="single"/>
        </w:rPr>
      </w:pPr>
    </w:p>
    <w:p w14:paraId="4E3CD860" w14:textId="77777777" w:rsidR="00065547" w:rsidRPr="00EC07DA" w:rsidRDefault="00065547" w:rsidP="00BB24B8">
      <w:pPr>
        <w:rPr>
          <w:b/>
          <w:bCs/>
          <w:u w:val="single"/>
        </w:rPr>
      </w:pPr>
    </w:p>
    <w:p w14:paraId="0185D2E5" w14:textId="77777777" w:rsidR="00065547" w:rsidRPr="00EC07DA" w:rsidRDefault="00065547" w:rsidP="00BB24B8">
      <w:pPr>
        <w:rPr>
          <w:b/>
          <w:bCs/>
          <w:u w:val="single"/>
        </w:rPr>
      </w:pPr>
    </w:p>
    <w:p w14:paraId="4E0DFAF0" w14:textId="1918CB2C" w:rsidR="00BB24B8" w:rsidRPr="00EC07DA" w:rsidRDefault="00BB24B8" w:rsidP="00BB24B8">
      <w:r w:rsidRPr="00EC07DA">
        <w:rPr>
          <w:b/>
          <w:bCs/>
          <w:u w:val="single"/>
        </w:rPr>
        <w:lastRenderedPageBreak/>
        <w:t>Point of Contact:</w:t>
      </w:r>
      <w:r w:rsidRPr="00EC07DA">
        <w:t xml:space="preserve"> The point of contact </w:t>
      </w:r>
      <w:r w:rsidR="00500B82" w:rsidRPr="00EC07DA">
        <w:t xml:space="preserve">(POC) </w:t>
      </w:r>
      <w:r w:rsidRPr="00EC07DA">
        <w:t>for this RF</w:t>
      </w:r>
      <w:r w:rsidR="00572C9A" w:rsidRPr="00EC07DA">
        <w:t>Q</w:t>
      </w:r>
      <w:r w:rsidRPr="00EC07DA">
        <w:t xml:space="preserve"> </w:t>
      </w:r>
      <w:r w:rsidR="00C72BA2" w:rsidRPr="00EC07DA">
        <w:t xml:space="preserve">response </w:t>
      </w:r>
      <w:r w:rsidRPr="00EC07DA">
        <w:t>is as follows:</w:t>
      </w:r>
    </w:p>
    <w:p w14:paraId="29D27C39" w14:textId="77777777" w:rsidR="004B1FE9" w:rsidRPr="00EC07DA" w:rsidRDefault="004B1FE9" w:rsidP="00BB24B8"/>
    <w:p w14:paraId="09609AF0" w14:textId="35916E37" w:rsidR="00BB24B8" w:rsidRPr="00EC07DA" w:rsidRDefault="00BB24B8" w:rsidP="00BB24B8">
      <w:r w:rsidRPr="00EC07DA">
        <w:tab/>
      </w:r>
      <w:r w:rsidRPr="00EC07DA">
        <w:tab/>
        <w:t xml:space="preserve">       Name: </w:t>
      </w:r>
      <w:r w:rsidR="00366A66" w:rsidRPr="00EC07DA">
        <w:t>Beckie Cromer, Compliance and Project Manager</w:t>
      </w:r>
    </w:p>
    <w:p w14:paraId="5A24A32E" w14:textId="77777777" w:rsidR="00BB24B8" w:rsidRPr="00EC07DA" w:rsidRDefault="00BB24B8" w:rsidP="00BB24B8">
      <w:r w:rsidRPr="00EC07DA">
        <w:tab/>
      </w:r>
      <w:r w:rsidRPr="00EC07DA">
        <w:tab/>
        <w:t xml:space="preserve">       Constitutional Office: Nebraska Secretary of State </w:t>
      </w:r>
    </w:p>
    <w:p w14:paraId="4A950C2E" w14:textId="77777777" w:rsidR="00BB24B8" w:rsidRPr="00EC07DA" w:rsidRDefault="00BB24B8" w:rsidP="00BB24B8">
      <w:r w:rsidRPr="00EC07DA">
        <w:tab/>
      </w:r>
      <w:r w:rsidRPr="00EC07DA">
        <w:tab/>
        <w:t xml:space="preserve">       Address: 310 S 13</w:t>
      </w:r>
      <w:r w:rsidRPr="00EC07DA">
        <w:rPr>
          <w:vertAlign w:val="superscript"/>
        </w:rPr>
        <w:t>th</w:t>
      </w:r>
      <w:r w:rsidRPr="00EC07DA">
        <w:t xml:space="preserve"> St., Ste. 410 </w:t>
      </w:r>
    </w:p>
    <w:p w14:paraId="53010CD6" w14:textId="77777777" w:rsidR="00BB24B8" w:rsidRPr="00EC07DA" w:rsidRDefault="00BB24B8" w:rsidP="00BB24B8">
      <w:r w:rsidRPr="00EC07DA">
        <w:tab/>
      </w:r>
      <w:r w:rsidRPr="00EC07DA">
        <w:tab/>
      </w:r>
      <w:r w:rsidRPr="00EC07DA">
        <w:tab/>
        <w:t xml:space="preserve">           PO Box 94608</w:t>
      </w:r>
    </w:p>
    <w:p w14:paraId="6A565C8F" w14:textId="77777777" w:rsidR="00BB24B8" w:rsidRPr="00EC07DA" w:rsidRDefault="00BB24B8" w:rsidP="00BB24B8">
      <w:r w:rsidRPr="00EC07DA">
        <w:tab/>
      </w:r>
      <w:r w:rsidRPr="00EC07DA">
        <w:tab/>
      </w:r>
      <w:r w:rsidRPr="00EC07DA">
        <w:tab/>
        <w:t xml:space="preserve">           Lincoln, NE 68509-4608</w:t>
      </w:r>
    </w:p>
    <w:p w14:paraId="0E29CC98" w14:textId="3B831570" w:rsidR="00BB24B8" w:rsidRPr="00EC07DA" w:rsidRDefault="00BB24B8" w:rsidP="00BB24B8">
      <w:r w:rsidRPr="00EC07DA">
        <w:tab/>
      </w:r>
      <w:r w:rsidRPr="00EC07DA">
        <w:tab/>
        <w:t xml:space="preserve">        </w:t>
      </w:r>
      <w:r w:rsidR="00366A66" w:rsidRPr="00EC07DA">
        <w:t xml:space="preserve"> </w:t>
      </w:r>
      <w:r w:rsidRPr="00EC07DA">
        <w:t>Telephone: 402.471.</w:t>
      </w:r>
      <w:r w:rsidR="00366A66" w:rsidRPr="00EC07DA">
        <w:t>6148</w:t>
      </w:r>
    </w:p>
    <w:p w14:paraId="749A933F" w14:textId="20FC6952" w:rsidR="00BB24B8" w:rsidRPr="00EC07DA" w:rsidRDefault="00BB24B8" w:rsidP="00BB24B8">
      <w:r w:rsidRPr="00EC07DA">
        <w:tab/>
      </w:r>
      <w:r w:rsidRPr="00EC07DA">
        <w:tab/>
        <w:t xml:space="preserve">         Email: </w:t>
      </w:r>
      <w:hyperlink r:id="rId7" w:history="1">
        <w:r w:rsidR="007971B4" w:rsidRPr="00EC07DA">
          <w:rPr>
            <w:rStyle w:val="Hyperlink"/>
          </w:rPr>
          <w:t>sos.trade@nebraska.gov</w:t>
        </w:r>
      </w:hyperlink>
      <w:r w:rsidR="007971B4" w:rsidRPr="00EC07DA">
        <w:t xml:space="preserve"> </w:t>
      </w:r>
    </w:p>
    <w:p w14:paraId="690FC248" w14:textId="77777777" w:rsidR="00BB24B8" w:rsidRPr="00EC07DA" w:rsidRDefault="00BB24B8" w:rsidP="00BB24B8"/>
    <w:p w14:paraId="6E920C0D" w14:textId="22ABBAD1" w:rsidR="00BB24B8" w:rsidRPr="00EC07DA" w:rsidRDefault="00BB24B8" w:rsidP="00BB24B8">
      <w:pPr>
        <w:rPr>
          <w:b/>
          <w:bCs/>
          <w:u w:val="single"/>
        </w:rPr>
      </w:pPr>
      <w:r w:rsidRPr="00EC07DA">
        <w:rPr>
          <w:b/>
          <w:bCs/>
          <w:u w:val="single"/>
        </w:rPr>
        <w:t>Schedule of Events:</w:t>
      </w:r>
      <w:r w:rsidR="009736CD" w:rsidRPr="00EC07DA">
        <w:rPr>
          <w:b/>
          <w:bCs/>
          <w:u w:val="single"/>
        </w:rPr>
        <w:t xml:space="preserve"> </w:t>
      </w:r>
    </w:p>
    <w:p w14:paraId="73E530CD" w14:textId="77777777" w:rsidR="00BB24B8" w:rsidRPr="00EC07DA" w:rsidRDefault="00BB24B8" w:rsidP="00BB24B8">
      <w:pPr>
        <w:rPr>
          <w:b/>
          <w:bCs/>
        </w:rPr>
      </w:pPr>
    </w:p>
    <w:tbl>
      <w:tblPr>
        <w:tblStyle w:val="TableGrid"/>
        <w:tblW w:w="0" w:type="auto"/>
        <w:tblLook w:val="04A0" w:firstRow="1" w:lastRow="0" w:firstColumn="1" w:lastColumn="0" w:noHBand="0" w:noVBand="1"/>
      </w:tblPr>
      <w:tblGrid>
        <w:gridCol w:w="4845"/>
        <w:gridCol w:w="4505"/>
      </w:tblGrid>
      <w:tr w:rsidR="00BB24B8" w:rsidRPr="00EC07DA" w14:paraId="291B467B" w14:textId="77777777" w:rsidTr="00572C9A">
        <w:tc>
          <w:tcPr>
            <w:tcW w:w="4845" w:type="dxa"/>
          </w:tcPr>
          <w:p w14:paraId="3A8E1FD6" w14:textId="77777777" w:rsidR="00BB24B8" w:rsidRPr="00EC07DA" w:rsidRDefault="00BB24B8" w:rsidP="00973D4E">
            <w:pPr>
              <w:rPr>
                <w:b/>
                <w:bCs/>
              </w:rPr>
            </w:pPr>
            <w:r w:rsidRPr="00EC07DA">
              <w:rPr>
                <w:b/>
                <w:bCs/>
              </w:rPr>
              <w:t>Activity</w:t>
            </w:r>
          </w:p>
        </w:tc>
        <w:tc>
          <w:tcPr>
            <w:tcW w:w="4505" w:type="dxa"/>
          </w:tcPr>
          <w:p w14:paraId="796815DA" w14:textId="77777777" w:rsidR="00BB24B8" w:rsidRPr="00EC07DA" w:rsidRDefault="00BB24B8" w:rsidP="00973D4E">
            <w:pPr>
              <w:rPr>
                <w:b/>
                <w:bCs/>
              </w:rPr>
            </w:pPr>
            <w:r w:rsidRPr="00EC07DA">
              <w:rPr>
                <w:b/>
                <w:bCs/>
              </w:rPr>
              <w:t>Date/Time</w:t>
            </w:r>
          </w:p>
        </w:tc>
      </w:tr>
      <w:tr w:rsidR="00BB24B8" w:rsidRPr="00EC07DA" w14:paraId="6F7841D1" w14:textId="77777777" w:rsidTr="00572C9A">
        <w:tc>
          <w:tcPr>
            <w:tcW w:w="4845" w:type="dxa"/>
          </w:tcPr>
          <w:p w14:paraId="166BA0F2" w14:textId="5088D3FE" w:rsidR="00BB24B8" w:rsidRPr="00EC07DA" w:rsidRDefault="00BB24B8" w:rsidP="00973D4E">
            <w:r w:rsidRPr="00EC07DA">
              <w:t>Release RF</w:t>
            </w:r>
            <w:r w:rsidR="00572C9A" w:rsidRPr="00EC07DA">
              <w:t>Q</w:t>
            </w:r>
            <w:r w:rsidRPr="00EC07DA">
              <w:t xml:space="preserve"> </w:t>
            </w:r>
          </w:p>
          <w:p w14:paraId="3A0A2999" w14:textId="77777777" w:rsidR="00BB24B8" w:rsidRPr="00EC07DA" w:rsidRDefault="00BB24B8" w:rsidP="00973D4E"/>
        </w:tc>
        <w:tc>
          <w:tcPr>
            <w:tcW w:w="4505" w:type="dxa"/>
          </w:tcPr>
          <w:p w14:paraId="32EAA993" w14:textId="6D2488D3" w:rsidR="00BB24B8" w:rsidRPr="00B25187" w:rsidRDefault="00B25187" w:rsidP="00973D4E">
            <w:r w:rsidRPr="00B25187">
              <w:t xml:space="preserve">July </w:t>
            </w:r>
            <w:r>
              <w:t>2</w:t>
            </w:r>
            <w:r w:rsidR="0010642C">
              <w:t>1</w:t>
            </w:r>
            <w:r w:rsidRPr="00B25187">
              <w:t>, 2026</w:t>
            </w:r>
          </w:p>
        </w:tc>
      </w:tr>
      <w:tr w:rsidR="00BB24B8" w:rsidRPr="00EC07DA" w14:paraId="17934E69" w14:textId="77777777" w:rsidTr="00572C9A">
        <w:tc>
          <w:tcPr>
            <w:tcW w:w="4845" w:type="dxa"/>
          </w:tcPr>
          <w:p w14:paraId="216FD305" w14:textId="63FC5079" w:rsidR="00BB24B8" w:rsidRPr="00EC07DA" w:rsidRDefault="00572C9A" w:rsidP="00973D4E">
            <w:r w:rsidRPr="00EC07DA">
              <w:t>RFQ</w:t>
            </w:r>
            <w:r w:rsidR="0059109C" w:rsidRPr="00EC07DA">
              <w:t xml:space="preserve"> </w:t>
            </w:r>
            <w:r w:rsidR="00C72BA2" w:rsidRPr="00EC07DA">
              <w:t>response d</w:t>
            </w:r>
            <w:r w:rsidR="0059109C" w:rsidRPr="00EC07DA">
              <w:t>ue date</w:t>
            </w:r>
            <w:r w:rsidRPr="00EC07DA">
              <w:t>.</w:t>
            </w:r>
          </w:p>
          <w:p w14:paraId="59FF22C2" w14:textId="77777777" w:rsidR="00BB24B8" w:rsidRPr="00EC07DA" w:rsidRDefault="00BB24B8" w:rsidP="00973D4E"/>
        </w:tc>
        <w:tc>
          <w:tcPr>
            <w:tcW w:w="4505" w:type="dxa"/>
          </w:tcPr>
          <w:p w14:paraId="2BE5524E" w14:textId="3A6CA2A3" w:rsidR="00BB24B8" w:rsidRPr="003A0F9C" w:rsidRDefault="00CB3366" w:rsidP="00973D4E">
            <w:pPr>
              <w:rPr>
                <w:highlight w:val="yellow"/>
              </w:rPr>
            </w:pPr>
            <w:r w:rsidRPr="00B25187">
              <w:t xml:space="preserve">August </w:t>
            </w:r>
            <w:r w:rsidR="0010642C">
              <w:t>4</w:t>
            </w:r>
            <w:r w:rsidR="001F6417" w:rsidRPr="00B25187">
              <w:t>, 2026</w:t>
            </w:r>
          </w:p>
        </w:tc>
      </w:tr>
      <w:tr w:rsidR="00BB24B8" w:rsidRPr="00EC07DA" w14:paraId="02A0B172" w14:textId="77777777" w:rsidTr="00572C9A">
        <w:tc>
          <w:tcPr>
            <w:tcW w:w="4845" w:type="dxa"/>
          </w:tcPr>
          <w:p w14:paraId="6871E743" w14:textId="342AEA39" w:rsidR="00BB24B8" w:rsidRPr="00EC07DA" w:rsidRDefault="00BB24B8" w:rsidP="00973D4E">
            <w:r w:rsidRPr="00EC07DA">
              <w:t xml:space="preserve">Contractor </w:t>
            </w:r>
            <w:r w:rsidR="0059109C" w:rsidRPr="00EC07DA">
              <w:t xml:space="preserve">estimated </w:t>
            </w:r>
            <w:r w:rsidRPr="00EC07DA">
              <w:t xml:space="preserve">start </w:t>
            </w:r>
            <w:r w:rsidR="00572C9A" w:rsidRPr="00EC07DA">
              <w:t>date.</w:t>
            </w:r>
          </w:p>
          <w:p w14:paraId="74C1F1DE" w14:textId="77777777" w:rsidR="00BB24B8" w:rsidRPr="00EC07DA" w:rsidRDefault="00BB24B8" w:rsidP="00973D4E"/>
        </w:tc>
        <w:tc>
          <w:tcPr>
            <w:tcW w:w="4505" w:type="dxa"/>
          </w:tcPr>
          <w:p w14:paraId="4F68CD81" w14:textId="49F0EF5F" w:rsidR="00BB24B8" w:rsidRPr="00EC07DA" w:rsidRDefault="0091713B" w:rsidP="00973D4E">
            <w:r>
              <w:t>Upon Notice to Proceed</w:t>
            </w:r>
          </w:p>
        </w:tc>
      </w:tr>
    </w:tbl>
    <w:p w14:paraId="69C4253F" w14:textId="77777777" w:rsidR="00BB24B8" w:rsidRPr="00EC07DA" w:rsidRDefault="00BB24B8" w:rsidP="00BB24B8">
      <w:pPr>
        <w:rPr>
          <w:b/>
          <w:bCs/>
          <w:u w:val="single"/>
        </w:rPr>
      </w:pPr>
    </w:p>
    <w:p w14:paraId="79F65CEA" w14:textId="5843E31A" w:rsidR="00BB24B8" w:rsidRPr="00EC07DA" w:rsidRDefault="00BB24B8" w:rsidP="00BB24B8">
      <w:r w:rsidRPr="00EC07DA">
        <w:rPr>
          <w:b/>
          <w:bCs/>
          <w:u w:val="single"/>
        </w:rPr>
        <w:t xml:space="preserve">Submission of </w:t>
      </w:r>
      <w:r w:rsidR="00572C9A" w:rsidRPr="00EC07DA">
        <w:rPr>
          <w:b/>
          <w:bCs/>
          <w:u w:val="single"/>
        </w:rPr>
        <w:t>RFQ</w:t>
      </w:r>
      <w:r w:rsidR="00C72BA2" w:rsidRPr="00EC07DA">
        <w:rPr>
          <w:b/>
          <w:bCs/>
          <w:u w:val="single"/>
        </w:rPr>
        <w:t xml:space="preserve"> response</w:t>
      </w:r>
      <w:r w:rsidRPr="00EC07DA">
        <w:rPr>
          <w:b/>
          <w:bCs/>
          <w:u w:val="single"/>
        </w:rPr>
        <w:t>:</w:t>
      </w:r>
      <w:r w:rsidRPr="00EC07DA">
        <w:t xml:space="preserve"> The POC is accepting responses in PDF format via email at: </w:t>
      </w:r>
      <w:hyperlink r:id="rId8" w:history="1">
        <w:r w:rsidR="007971B4" w:rsidRPr="00EC07DA">
          <w:rPr>
            <w:rStyle w:val="Hyperlink"/>
          </w:rPr>
          <w:t>sos.trade@nebraska.gov</w:t>
        </w:r>
      </w:hyperlink>
      <w:r w:rsidRPr="00EC07DA">
        <w:t>.  It is the bidder’s responsibility to ensure the RF</w:t>
      </w:r>
      <w:r w:rsidR="00572C9A" w:rsidRPr="00EC07DA">
        <w:t>Q</w:t>
      </w:r>
      <w:r w:rsidR="00C51FC8" w:rsidRPr="00EC07DA">
        <w:t xml:space="preserve"> response</w:t>
      </w:r>
      <w:r w:rsidRPr="00EC07DA">
        <w:t xml:space="preserve"> is received via email by the date and time indicated in the Schedule of Events. </w:t>
      </w:r>
      <w:r w:rsidR="007971B4" w:rsidRPr="00EC07DA">
        <w:t xml:space="preserve">Acceptance of late responses will be at the discretion of the Nebraska Secretary of State. </w:t>
      </w:r>
    </w:p>
    <w:p w14:paraId="7B576B39" w14:textId="77777777" w:rsidR="00BB24B8" w:rsidRPr="00EC07DA" w:rsidRDefault="00BB24B8" w:rsidP="00BB24B8"/>
    <w:p w14:paraId="63B97166" w14:textId="26E481D2" w:rsidR="00BB24B8" w:rsidRPr="00EC07DA" w:rsidRDefault="00BB24B8" w:rsidP="00BB24B8">
      <w:r w:rsidRPr="00EC07DA">
        <w:t xml:space="preserve">The </w:t>
      </w:r>
      <w:r w:rsidR="00572C9A" w:rsidRPr="00EC07DA">
        <w:t>RFQ</w:t>
      </w:r>
      <w:r w:rsidR="00C72BA2" w:rsidRPr="00EC07DA">
        <w:t xml:space="preserve"> response</w:t>
      </w:r>
      <w:r w:rsidRPr="00EC07DA">
        <w:t xml:space="preserve"> must include:</w:t>
      </w:r>
    </w:p>
    <w:p w14:paraId="5C405475" w14:textId="77777777" w:rsidR="00BB24B8" w:rsidRPr="00EC07DA" w:rsidRDefault="00BB24B8" w:rsidP="00BB24B8"/>
    <w:p w14:paraId="12AB1352" w14:textId="18536461" w:rsidR="00BB24B8" w:rsidRDefault="00BB24B8" w:rsidP="00BB24B8">
      <w:pPr>
        <w:pStyle w:val="ListParagraph"/>
        <w:numPr>
          <w:ilvl w:val="0"/>
          <w:numId w:val="5"/>
        </w:numPr>
      </w:pPr>
      <w:r w:rsidRPr="00EC07DA">
        <w:t xml:space="preserve">Statement of understanding </w:t>
      </w:r>
      <w:r w:rsidR="00022F59" w:rsidRPr="00EC07DA">
        <w:t>of</w:t>
      </w:r>
      <w:r w:rsidRPr="00EC07DA">
        <w:t xml:space="preserve"> the scope of work, including timing and deliverables.</w:t>
      </w:r>
    </w:p>
    <w:p w14:paraId="39FC1AA0" w14:textId="11A95F7F" w:rsidR="009541A7" w:rsidRPr="00EC07DA" w:rsidRDefault="009541A7" w:rsidP="00BB24B8">
      <w:pPr>
        <w:pStyle w:val="ListParagraph"/>
        <w:numPr>
          <w:ilvl w:val="0"/>
          <w:numId w:val="5"/>
        </w:numPr>
      </w:pPr>
      <w:r>
        <w:t>Resume(s) of those who will do the work, including the planning team and in-country representatives.</w:t>
      </w:r>
    </w:p>
    <w:p w14:paraId="1D8A025B" w14:textId="478F080D" w:rsidR="00BB24B8" w:rsidRPr="00B25187" w:rsidRDefault="00307AA1" w:rsidP="00BB2865">
      <w:pPr>
        <w:pStyle w:val="ListParagraph"/>
        <w:numPr>
          <w:ilvl w:val="0"/>
          <w:numId w:val="5"/>
        </w:numPr>
      </w:pPr>
      <w:r w:rsidRPr="00B25187">
        <w:t>Tentative p</w:t>
      </w:r>
      <w:r w:rsidR="00BB24B8" w:rsidRPr="00B25187">
        <w:t xml:space="preserve">roject </w:t>
      </w:r>
      <w:r w:rsidR="00BB2865" w:rsidRPr="00B25187">
        <w:t xml:space="preserve">plan that </w:t>
      </w:r>
      <w:r w:rsidRPr="00B25187">
        <w:t>may include</w:t>
      </w:r>
      <w:r w:rsidR="00BB2865" w:rsidRPr="00B25187">
        <w:t xml:space="preserve"> logistics, site visits/meetings, translation, and transportation as well as a project schedule</w:t>
      </w:r>
      <w:r w:rsidRPr="00B25187">
        <w:t xml:space="preserve"> that may include a sample of a prior itinerary</w:t>
      </w:r>
      <w:r w:rsidR="00BB24B8" w:rsidRPr="00B25187">
        <w:t>.</w:t>
      </w:r>
    </w:p>
    <w:p w14:paraId="6F5D68AA" w14:textId="2D6B942A" w:rsidR="00BB24B8" w:rsidRPr="00B25187" w:rsidRDefault="00BB24B8" w:rsidP="007971B4">
      <w:pPr>
        <w:pStyle w:val="ListParagraph"/>
        <w:numPr>
          <w:ilvl w:val="0"/>
          <w:numId w:val="5"/>
        </w:numPr>
      </w:pPr>
      <w:r w:rsidRPr="00B25187">
        <w:t>A company</w:t>
      </w:r>
      <w:r w:rsidRPr="00EC07DA">
        <w:t xml:space="preserve"> summary that includes previous market exchange experience</w:t>
      </w:r>
      <w:r w:rsidR="005E243C" w:rsidRPr="00EC07DA">
        <w:t xml:space="preserve"> and introduction of the planning team and in-county representative(s), preferably with a description of their experience and qualifications.  Examples could include</w:t>
      </w:r>
      <w:r w:rsidRPr="00EC07DA">
        <w:t xml:space="preserve"> experience in public sector support, including government advocacy, trade, and investment promotion with a focus </w:t>
      </w:r>
      <w:r w:rsidR="00022F59" w:rsidRPr="00EC07DA">
        <w:t xml:space="preserve">on </w:t>
      </w:r>
      <w:r w:rsidR="00B25187">
        <w:t>b</w:t>
      </w:r>
      <w:r w:rsidR="00B25187" w:rsidRPr="00B25187">
        <w:t>eef</w:t>
      </w:r>
      <w:r w:rsidR="00B25187">
        <w:t>, agricultural education, and agribusiness</w:t>
      </w:r>
      <w:r w:rsidR="00291584" w:rsidRPr="00B25187">
        <w:t>.</w:t>
      </w:r>
    </w:p>
    <w:p w14:paraId="45486930" w14:textId="678E76EB" w:rsidR="006F688B" w:rsidRPr="00EC07DA" w:rsidRDefault="007971B4" w:rsidP="006F688B">
      <w:pPr>
        <w:pStyle w:val="ListParagraph"/>
        <w:numPr>
          <w:ilvl w:val="0"/>
          <w:numId w:val="5"/>
        </w:numPr>
      </w:pPr>
      <w:r w:rsidRPr="00EC07DA">
        <w:rPr>
          <w:b/>
          <w:bCs/>
        </w:rPr>
        <w:t xml:space="preserve">The consultant </w:t>
      </w:r>
      <w:r w:rsidR="006F688B" w:rsidRPr="00EC07DA">
        <w:rPr>
          <w:b/>
          <w:bCs/>
        </w:rPr>
        <w:t>is required to have a bank located in the United States</w:t>
      </w:r>
      <w:r w:rsidR="006F688B" w:rsidRPr="00EC07DA">
        <w:t xml:space="preserve">. Please include the name and address of the bank </w:t>
      </w:r>
      <w:r w:rsidR="00BC3424" w:rsidRPr="00EC07DA">
        <w:t>in a</w:t>
      </w:r>
      <w:r w:rsidR="006F688B" w:rsidRPr="00EC07DA">
        <w:t xml:space="preserve"> confirmation statement indicating an understanding of and agreement with this requirement.</w:t>
      </w:r>
    </w:p>
    <w:p w14:paraId="6CDA5854" w14:textId="727F0452" w:rsidR="00647754" w:rsidRPr="00B25187" w:rsidRDefault="002F0014" w:rsidP="00647754">
      <w:pPr>
        <w:pStyle w:val="ListParagraph"/>
        <w:numPr>
          <w:ilvl w:val="0"/>
          <w:numId w:val="5"/>
        </w:numPr>
      </w:pPr>
      <w:r w:rsidRPr="00EC07DA">
        <w:t xml:space="preserve">Complete the </w:t>
      </w:r>
      <w:r w:rsidR="00BC3424" w:rsidRPr="00EC07DA">
        <w:t xml:space="preserve">Informal Bid Request for Quote </w:t>
      </w:r>
      <w:r w:rsidR="00647754" w:rsidRPr="00B25187">
        <w:t>(</w:t>
      </w:r>
      <w:r w:rsidR="00BC3424" w:rsidRPr="00B25187">
        <w:t>A</w:t>
      </w:r>
      <w:r w:rsidR="00647754" w:rsidRPr="00B25187">
        <w:t xml:space="preserve">ttachment </w:t>
      </w:r>
      <w:r w:rsidR="00671719" w:rsidRPr="00B25187">
        <w:t>C</w:t>
      </w:r>
      <w:r w:rsidR="00647754" w:rsidRPr="00B25187">
        <w:t>)</w:t>
      </w:r>
      <w:r w:rsidRPr="00B25187">
        <w:t>.</w:t>
      </w:r>
      <w:r w:rsidR="00961B78" w:rsidRPr="00B25187">
        <w:t xml:space="preserve"> </w:t>
      </w:r>
    </w:p>
    <w:p w14:paraId="5045DBC2" w14:textId="230C929F" w:rsidR="00A9458E" w:rsidRPr="00EC07DA" w:rsidRDefault="00A9458E" w:rsidP="00A9458E">
      <w:pPr>
        <w:pStyle w:val="Level4"/>
        <w:numPr>
          <w:ilvl w:val="0"/>
          <w:numId w:val="0"/>
        </w:numPr>
        <w:ind w:left="2160" w:hanging="720"/>
        <w:jc w:val="both"/>
        <w:rPr>
          <w:rFonts w:ascii="Times New Roman" w:hAnsi="Times New Roman"/>
          <w:sz w:val="22"/>
          <w:szCs w:val="22"/>
        </w:rPr>
      </w:pPr>
    </w:p>
    <w:p w14:paraId="161AFA33" w14:textId="6FC8BF74" w:rsidR="00647754" w:rsidRPr="00EC07DA" w:rsidRDefault="00456F0E" w:rsidP="00961B78">
      <w:pPr>
        <w:pStyle w:val="Level4"/>
        <w:numPr>
          <w:ilvl w:val="0"/>
          <w:numId w:val="0"/>
        </w:numPr>
        <w:jc w:val="both"/>
        <w:rPr>
          <w:rFonts w:ascii="Times New Roman" w:hAnsi="Times New Roman"/>
          <w:sz w:val="22"/>
          <w:szCs w:val="22"/>
        </w:rPr>
      </w:pPr>
      <w:r w:rsidRPr="00EC07DA">
        <w:rPr>
          <w:rFonts w:ascii="Times New Roman" w:hAnsi="Times New Roman"/>
          <w:sz w:val="22"/>
          <w:szCs w:val="22"/>
        </w:rPr>
        <w:t xml:space="preserve">In </w:t>
      </w:r>
      <w:r w:rsidR="00022F59" w:rsidRPr="00EC07DA">
        <w:rPr>
          <w:rFonts w:ascii="Times New Roman" w:hAnsi="Times New Roman"/>
          <w:sz w:val="22"/>
          <w:szCs w:val="22"/>
        </w:rPr>
        <w:t>selecting</w:t>
      </w:r>
      <w:r w:rsidRPr="00EC07DA">
        <w:rPr>
          <w:rFonts w:ascii="Times New Roman" w:hAnsi="Times New Roman"/>
          <w:sz w:val="22"/>
          <w:szCs w:val="22"/>
        </w:rPr>
        <w:t xml:space="preserve"> a bidder, the Secretary of State will consider the bidders ability to create a safe, secure, and successful market exchange/trade mission as well as the costs proposed. </w:t>
      </w:r>
    </w:p>
    <w:p w14:paraId="022D51F7" w14:textId="1FAE3179" w:rsidR="004742C0" w:rsidRPr="00EC07DA" w:rsidRDefault="004742C0" w:rsidP="00961B78">
      <w:pPr>
        <w:pStyle w:val="Level4"/>
        <w:numPr>
          <w:ilvl w:val="0"/>
          <w:numId w:val="0"/>
        </w:numPr>
        <w:jc w:val="both"/>
        <w:rPr>
          <w:rFonts w:ascii="Times New Roman" w:hAnsi="Times New Roman"/>
          <w:sz w:val="22"/>
          <w:szCs w:val="22"/>
        </w:rPr>
      </w:pPr>
    </w:p>
    <w:p w14:paraId="3AAC5301" w14:textId="2977578E" w:rsidR="00F57E63" w:rsidRPr="00EC07DA" w:rsidRDefault="00F57E63" w:rsidP="00F57E63">
      <w:pPr>
        <w:pStyle w:val="Level4"/>
        <w:numPr>
          <w:ilvl w:val="0"/>
          <w:numId w:val="0"/>
        </w:numPr>
        <w:jc w:val="both"/>
        <w:rPr>
          <w:rFonts w:ascii="Times New Roman" w:hAnsi="Times New Roman"/>
          <w:sz w:val="22"/>
          <w:szCs w:val="22"/>
        </w:rPr>
      </w:pPr>
      <w:r w:rsidRPr="00EC07DA">
        <w:rPr>
          <w:rFonts w:ascii="Times New Roman" w:hAnsi="Times New Roman"/>
          <w:b/>
          <w:bCs/>
          <w:sz w:val="22"/>
          <w:szCs w:val="22"/>
          <w:u w:val="single"/>
        </w:rPr>
        <w:t>Reference Checks:</w:t>
      </w:r>
      <w:r w:rsidRPr="00EC07DA">
        <w:rPr>
          <w:rFonts w:ascii="Times New Roman" w:hAnsi="Times New Roman"/>
          <w:sz w:val="22"/>
          <w:szCs w:val="22"/>
        </w:rPr>
        <w:t xml:space="preserve"> The Secretary of State reserves the right to conduct and consider reference checks.</w:t>
      </w:r>
    </w:p>
    <w:p w14:paraId="7FF93091" w14:textId="77777777" w:rsidR="00F57E63" w:rsidRPr="00EC07DA" w:rsidRDefault="00F57E63" w:rsidP="00F57E63">
      <w:pPr>
        <w:pStyle w:val="Level4"/>
        <w:numPr>
          <w:ilvl w:val="0"/>
          <w:numId w:val="0"/>
        </w:numPr>
        <w:ind w:left="360"/>
        <w:jc w:val="both"/>
        <w:rPr>
          <w:rFonts w:ascii="Times New Roman" w:hAnsi="Times New Roman"/>
          <w:sz w:val="22"/>
          <w:szCs w:val="22"/>
        </w:rPr>
      </w:pPr>
    </w:p>
    <w:p w14:paraId="15C91766" w14:textId="50342F35" w:rsidR="00F57E63" w:rsidRPr="00065547" w:rsidRDefault="00F57E63" w:rsidP="00F57E63">
      <w:pPr>
        <w:pStyle w:val="Level4"/>
        <w:numPr>
          <w:ilvl w:val="0"/>
          <w:numId w:val="0"/>
        </w:numPr>
        <w:jc w:val="both"/>
        <w:rPr>
          <w:rFonts w:ascii="Times New Roman" w:hAnsi="Times New Roman"/>
          <w:sz w:val="22"/>
          <w:szCs w:val="22"/>
        </w:rPr>
      </w:pPr>
      <w:r w:rsidRPr="00EC07DA">
        <w:rPr>
          <w:rFonts w:ascii="Times New Roman" w:hAnsi="Times New Roman"/>
          <w:b/>
          <w:bCs/>
          <w:sz w:val="22"/>
          <w:szCs w:val="22"/>
          <w:u w:val="single"/>
        </w:rPr>
        <w:t>Contract:</w:t>
      </w:r>
      <w:r w:rsidRPr="00EC07DA">
        <w:rPr>
          <w:rFonts w:ascii="Times New Roman" w:hAnsi="Times New Roman"/>
          <w:sz w:val="22"/>
          <w:szCs w:val="22"/>
        </w:rPr>
        <w:t xml:space="preserve"> </w:t>
      </w:r>
      <w:r w:rsidR="00205BC8" w:rsidRPr="00EC07DA">
        <w:rPr>
          <w:rFonts w:ascii="Times New Roman" w:hAnsi="Times New Roman"/>
          <w:sz w:val="22"/>
          <w:szCs w:val="22"/>
        </w:rPr>
        <w:t>Responses to the RFQ will be incorporated into the final contract</w:t>
      </w:r>
      <w:r w:rsidR="0077717D" w:rsidRPr="00EC07DA">
        <w:rPr>
          <w:rFonts w:ascii="Times New Roman" w:hAnsi="Times New Roman"/>
          <w:sz w:val="22"/>
          <w:szCs w:val="22"/>
        </w:rPr>
        <w:t xml:space="preserve"> </w:t>
      </w:r>
      <w:r w:rsidR="00205BC8" w:rsidRPr="00EC07DA">
        <w:rPr>
          <w:rFonts w:ascii="Times New Roman" w:hAnsi="Times New Roman"/>
          <w:sz w:val="22"/>
          <w:szCs w:val="22"/>
        </w:rPr>
        <w:t>that</w:t>
      </w:r>
      <w:r w:rsidR="0077717D" w:rsidRPr="00EC07DA">
        <w:rPr>
          <w:rFonts w:ascii="Times New Roman" w:hAnsi="Times New Roman"/>
          <w:sz w:val="22"/>
          <w:szCs w:val="22"/>
        </w:rPr>
        <w:t xml:space="preserve"> </w:t>
      </w:r>
      <w:r w:rsidR="00205BC8" w:rsidRPr="00EC07DA">
        <w:rPr>
          <w:rFonts w:ascii="Times New Roman" w:hAnsi="Times New Roman"/>
          <w:sz w:val="22"/>
          <w:szCs w:val="22"/>
        </w:rPr>
        <w:t>will</w:t>
      </w:r>
      <w:r w:rsidR="0077717D" w:rsidRPr="00EC07DA">
        <w:rPr>
          <w:rFonts w:ascii="Times New Roman" w:hAnsi="Times New Roman"/>
          <w:sz w:val="22"/>
          <w:szCs w:val="22"/>
        </w:rPr>
        <w:t xml:space="preserve"> </w:t>
      </w:r>
      <w:r w:rsidR="00205BC8" w:rsidRPr="00EC07DA">
        <w:rPr>
          <w:rFonts w:ascii="Times New Roman" w:hAnsi="Times New Roman"/>
          <w:sz w:val="22"/>
          <w:szCs w:val="22"/>
        </w:rPr>
        <w:t>be</w:t>
      </w:r>
      <w:r w:rsidR="0077717D" w:rsidRPr="00EC07DA">
        <w:rPr>
          <w:rFonts w:ascii="Times New Roman" w:hAnsi="Times New Roman"/>
          <w:sz w:val="22"/>
          <w:szCs w:val="22"/>
        </w:rPr>
        <w:t xml:space="preserve"> </w:t>
      </w:r>
      <w:r w:rsidR="00205BC8" w:rsidRPr="00EC07DA">
        <w:rPr>
          <w:rFonts w:ascii="Times New Roman" w:hAnsi="Times New Roman"/>
          <w:sz w:val="22"/>
          <w:szCs w:val="22"/>
        </w:rPr>
        <w:t>posted</w:t>
      </w:r>
      <w:r w:rsidR="0077717D" w:rsidRPr="00EC07DA">
        <w:rPr>
          <w:rFonts w:ascii="Times New Roman" w:hAnsi="Times New Roman"/>
          <w:sz w:val="22"/>
          <w:szCs w:val="22"/>
        </w:rPr>
        <w:t xml:space="preserve"> to the </w:t>
      </w:r>
      <w:r w:rsidRPr="00EC07DA">
        <w:rPr>
          <w:rFonts w:ascii="Times New Roman" w:hAnsi="Times New Roman"/>
          <w:sz w:val="22"/>
          <w:szCs w:val="22"/>
        </w:rPr>
        <w:t>State</w:t>
      </w:r>
      <w:r w:rsidR="0077717D" w:rsidRPr="00EC07DA">
        <w:rPr>
          <w:rFonts w:ascii="Times New Roman" w:hAnsi="Times New Roman"/>
          <w:sz w:val="22"/>
          <w:szCs w:val="22"/>
        </w:rPr>
        <w:t xml:space="preserve"> </w:t>
      </w:r>
      <w:r w:rsidRPr="00EC07DA">
        <w:rPr>
          <w:rFonts w:ascii="Times New Roman" w:hAnsi="Times New Roman"/>
          <w:sz w:val="22"/>
          <w:szCs w:val="22"/>
        </w:rPr>
        <w:t>Contrac</w:t>
      </w:r>
      <w:r w:rsidR="0077717D" w:rsidRPr="00EC07DA">
        <w:rPr>
          <w:rFonts w:ascii="Times New Roman" w:hAnsi="Times New Roman"/>
          <w:sz w:val="22"/>
          <w:szCs w:val="22"/>
        </w:rPr>
        <w:t xml:space="preserve">t </w:t>
      </w:r>
      <w:r w:rsidRPr="00EC07DA">
        <w:rPr>
          <w:rFonts w:ascii="Times New Roman" w:hAnsi="Times New Roman"/>
          <w:sz w:val="22"/>
          <w:szCs w:val="22"/>
        </w:rPr>
        <w:t>Databas</w:t>
      </w:r>
      <w:r w:rsidR="0077717D" w:rsidRPr="00EC07DA">
        <w:rPr>
          <w:rFonts w:ascii="Times New Roman" w:hAnsi="Times New Roman"/>
          <w:sz w:val="22"/>
          <w:szCs w:val="22"/>
        </w:rPr>
        <w:t xml:space="preserve">e </w:t>
      </w:r>
      <w:r w:rsidRPr="00EC07DA">
        <w:rPr>
          <w:rFonts w:ascii="Times New Roman" w:hAnsi="Times New Roman"/>
          <w:sz w:val="22"/>
          <w:szCs w:val="22"/>
        </w:rPr>
        <w:t>at</w:t>
      </w:r>
      <w:r w:rsidR="0077717D" w:rsidRPr="00EC07DA">
        <w:rPr>
          <w:rFonts w:ascii="Times New Roman" w:hAnsi="Times New Roman"/>
          <w:sz w:val="22"/>
          <w:szCs w:val="22"/>
        </w:rPr>
        <w:t xml:space="preserve">: </w:t>
      </w:r>
      <w:hyperlink r:id="rId9" w:history="1">
        <w:r w:rsidR="0077717D" w:rsidRPr="00EC07DA">
          <w:rPr>
            <w:rStyle w:val="Hyperlink"/>
            <w:rFonts w:ascii="Times New Roman" w:hAnsi="Times New Roman"/>
            <w:sz w:val="22"/>
            <w:szCs w:val="22"/>
          </w:rPr>
          <w:t>https://statecontracts.nebraska.gov/Search</w:t>
        </w:r>
      </w:hyperlink>
      <w:r w:rsidRPr="00EC07DA">
        <w:rPr>
          <w:rFonts w:ascii="Times New Roman" w:hAnsi="Times New Roman"/>
          <w:sz w:val="22"/>
          <w:szCs w:val="22"/>
        </w:rPr>
        <w:t>.</w:t>
      </w:r>
      <w:r w:rsidR="0077717D" w:rsidRPr="00EC07DA">
        <w:rPr>
          <w:rFonts w:ascii="Times New Roman" w:hAnsi="Times New Roman"/>
          <w:sz w:val="22"/>
          <w:szCs w:val="22"/>
        </w:rPr>
        <w:t xml:space="preserve"> The final contract will include the detailed list of services selected for the market exchange/trade </w:t>
      </w:r>
      <w:r w:rsidR="0077717D" w:rsidRPr="002A56C1">
        <w:rPr>
          <w:rFonts w:ascii="Times New Roman" w:hAnsi="Times New Roman"/>
          <w:sz w:val="22"/>
          <w:szCs w:val="22"/>
        </w:rPr>
        <w:t xml:space="preserve">mission to </w:t>
      </w:r>
      <w:r w:rsidR="002A56C1" w:rsidRPr="002A56C1">
        <w:rPr>
          <w:rFonts w:ascii="Times New Roman" w:hAnsi="Times New Roman"/>
          <w:sz w:val="22"/>
          <w:szCs w:val="22"/>
        </w:rPr>
        <w:t>Jordan</w:t>
      </w:r>
      <w:r w:rsidR="0077717D" w:rsidRPr="002A56C1">
        <w:rPr>
          <w:rFonts w:ascii="Times New Roman" w:hAnsi="Times New Roman"/>
          <w:sz w:val="22"/>
          <w:szCs w:val="22"/>
        </w:rPr>
        <w:t>.</w:t>
      </w:r>
    </w:p>
    <w:sectPr w:rsidR="00F57E63" w:rsidRPr="000655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AA02" w14:textId="77777777" w:rsidR="00B63FCB" w:rsidRDefault="00B63FCB" w:rsidP="00BB24B8">
      <w:r>
        <w:separator/>
      </w:r>
    </w:p>
  </w:endnote>
  <w:endnote w:type="continuationSeparator" w:id="0">
    <w:p w14:paraId="75D3F268" w14:textId="77777777" w:rsidR="00B63FCB" w:rsidRDefault="00B63FCB" w:rsidP="00BB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A365" w14:textId="77777777" w:rsidR="007B3ABA" w:rsidRDefault="007B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395593"/>
      <w:docPartObj>
        <w:docPartGallery w:val="Page Numbers (Bottom of Page)"/>
        <w:docPartUnique/>
      </w:docPartObj>
    </w:sdtPr>
    <w:sdtEndPr>
      <w:rPr>
        <w:color w:val="7F7F7F" w:themeColor="background1" w:themeShade="7F"/>
        <w:spacing w:val="60"/>
      </w:rPr>
    </w:sdtEndPr>
    <w:sdtContent>
      <w:p w14:paraId="697A4218" w14:textId="18DAE0FD" w:rsidR="00DA0EC3" w:rsidRDefault="00DA0E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4CCEAA" w14:textId="2A4F588A" w:rsidR="00BB24B8" w:rsidRPr="0062280D" w:rsidRDefault="00DA0EC3" w:rsidP="00DA0EC3">
    <w:pPr>
      <w:pStyle w:val="Footer"/>
      <w:jc w:val="center"/>
      <w:rPr>
        <w:b/>
        <w:color w:val="1F3864" w:themeColor="accent1" w:themeShade="80"/>
      </w:rPr>
    </w:pPr>
    <w:r w:rsidRPr="0062280D">
      <w:rPr>
        <w:b/>
        <w:color w:val="1F3864" w:themeColor="accent1" w:themeShade="80"/>
      </w:rPr>
      <w:t xml:space="preserve">Nebraska Secretary of State Request for </w:t>
    </w:r>
    <w:r w:rsidR="000B3456">
      <w:rPr>
        <w:b/>
        <w:color w:val="1F3864" w:themeColor="accent1" w:themeShade="80"/>
      </w:rPr>
      <w:t>Quote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A5D8" w14:textId="77777777" w:rsidR="007B3ABA" w:rsidRDefault="007B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C4D7" w14:textId="77777777" w:rsidR="00B63FCB" w:rsidRDefault="00B63FCB" w:rsidP="00BB24B8">
      <w:r>
        <w:separator/>
      </w:r>
    </w:p>
  </w:footnote>
  <w:footnote w:type="continuationSeparator" w:id="0">
    <w:p w14:paraId="16190D97" w14:textId="77777777" w:rsidR="00B63FCB" w:rsidRDefault="00B63FCB" w:rsidP="00BB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34DE" w14:textId="77777777" w:rsidR="007B3ABA" w:rsidRDefault="007B3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99772"/>
      <w:docPartObj>
        <w:docPartGallery w:val="Watermarks"/>
        <w:docPartUnique/>
      </w:docPartObj>
    </w:sdtPr>
    <w:sdtEndPr/>
    <w:sdtContent>
      <w:p w14:paraId="0C18FFB6" w14:textId="0361B484" w:rsidR="00BB24B8" w:rsidRDefault="00B63FCB">
        <w:pPr>
          <w:pStyle w:val="Header"/>
        </w:pPr>
        <w:r>
          <w:rPr>
            <w:noProof/>
          </w:rPr>
          <w:pict w14:anchorId="65F27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CBC8" w14:textId="77777777" w:rsidR="007B3ABA" w:rsidRDefault="007B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0B4"/>
    <w:multiLevelType w:val="hybridMultilevel"/>
    <w:tmpl w:val="B9DE0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93352"/>
    <w:multiLevelType w:val="hybridMultilevel"/>
    <w:tmpl w:val="092AF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44E0B"/>
    <w:multiLevelType w:val="hybridMultilevel"/>
    <w:tmpl w:val="A7B2F3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B34282"/>
    <w:multiLevelType w:val="hybridMultilevel"/>
    <w:tmpl w:val="7A0E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86D10"/>
    <w:multiLevelType w:val="hybridMultilevel"/>
    <w:tmpl w:val="769E27C0"/>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563E4593"/>
    <w:multiLevelType w:val="hybridMultilevel"/>
    <w:tmpl w:val="C7FC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83CBC"/>
    <w:multiLevelType w:val="hybridMultilevel"/>
    <w:tmpl w:val="8CB21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707011"/>
    <w:multiLevelType w:val="hybridMultilevel"/>
    <w:tmpl w:val="22D231AC"/>
    <w:lvl w:ilvl="0" w:tplc="01EAC596">
      <w:start w:val="1"/>
      <w:numFmt w:val="decimal"/>
      <w:lvlText w:val="%1."/>
      <w:lvlJc w:val="left"/>
      <w:pPr>
        <w:ind w:left="830" w:hanging="353"/>
        <w:jc w:val="right"/>
      </w:pPr>
      <w:rPr>
        <w:rFonts w:ascii="Times New Roman" w:eastAsia="Times New Roman" w:hAnsi="Times New Roman" w:cs="Times New Roman" w:hint="default"/>
        <w:b w:val="0"/>
        <w:bCs w:val="0"/>
        <w:i w:val="0"/>
        <w:iCs w:val="0"/>
        <w:spacing w:val="0"/>
        <w:w w:val="105"/>
        <w:sz w:val="24"/>
        <w:szCs w:val="24"/>
        <w:lang w:val="en-US" w:eastAsia="en-US" w:bidi="ar-SA"/>
      </w:rPr>
    </w:lvl>
    <w:lvl w:ilvl="1" w:tplc="A5F8C192">
      <w:numFmt w:val="bullet"/>
      <w:lvlText w:val="•"/>
      <w:lvlJc w:val="left"/>
      <w:pPr>
        <w:ind w:left="922" w:hanging="359"/>
      </w:pPr>
      <w:rPr>
        <w:rFonts w:ascii="Times New Roman" w:eastAsia="Times New Roman" w:hAnsi="Times New Roman" w:cs="Times New Roman" w:hint="default"/>
        <w:b w:val="0"/>
        <w:bCs w:val="0"/>
        <w:i w:val="0"/>
        <w:iCs w:val="0"/>
        <w:spacing w:val="0"/>
        <w:w w:val="106"/>
        <w:sz w:val="24"/>
        <w:szCs w:val="24"/>
        <w:lang w:val="en-US" w:eastAsia="en-US" w:bidi="ar-SA"/>
      </w:rPr>
    </w:lvl>
    <w:lvl w:ilvl="2" w:tplc="8DA6C310">
      <w:numFmt w:val="bullet"/>
      <w:lvlText w:val="•"/>
      <w:lvlJc w:val="left"/>
      <w:pPr>
        <w:ind w:left="1277" w:hanging="357"/>
      </w:pPr>
      <w:rPr>
        <w:rFonts w:ascii="Times New Roman" w:eastAsia="Times New Roman" w:hAnsi="Times New Roman" w:cs="Times New Roman" w:hint="default"/>
        <w:b w:val="0"/>
        <w:bCs w:val="0"/>
        <w:i w:val="0"/>
        <w:iCs w:val="0"/>
        <w:spacing w:val="0"/>
        <w:w w:val="100"/>
        <w:sz w:val="24"/>
        <w:szCs w:val="24"/>
        <w:lang w:val="en-US" w:eastAsia="en-US" w:bidi="ar-SA"/>
      </w:rPr>
    </w:lvl>
    <w:lvl w:ilvl="3" w:tplc="C22240FA">
      <w:numFmt w:val="bullet"/>
      <w:lvlText w:val="•"/>
      <w:lvlJc w:val="left"/>
      <w:pPr>
        <w:ind w:left="1280" w:hanging="357"/>
      </w:pPr>
      <w:rPr>
        <w:rFonts w:hint="default"/>
        <w:lang w:val="en-US" w:eastAsia="en-US" w:bidi="ar-SA"/>
      </w:rPr>
    </w:lvl>
    <w:lvl w:ilvl="4" w:tplc="2AFEA7F6">
      <w:numFmt w:val="bullet"/>
      <w:lvlText w:val="•"/>
      <w:lvlJc w:val="left"/>
      <w:pPr>
        <w:ind w:left="2384" w:hanging="357"/>
      </w:pPr>
      <w:rPr>
        <w:rFonts w:hint="default"/>
        <w:lang w:val="en-US" w:eastAsia="en-US" w:bidi="ar-SA"/>
      </w:rPr>
    </w:lvl>
    <w:lvl w:ilvl="5" w:tplc="145A122C">
      <w:numFmt w:val="bullet"/>
      <w:lvlText w:val="•"/>
      <w:lvlJc w:val="left"/>
      <w:pPr>
        <w:ind w:left="3488" w:hanging="357"/>
      </w:pPr>
      <w:rPr>
        <w:rFonts w:hint="default"/>
        <w:lang w:val="en-US" w:eastAsia="en-US" w:bidi="ar-SA"/>
      </w:rPr>
    </w:lvl>
    <w:lvl w:ilvl="6" w:tplc="6218BF20">
      <w:numFmt w:val="bullet"/>
      <w:lvlText w:val="•"/>
      <w:lvlJc w:val="left"/>
      <w:pPr>
        <w:ind w:left="4592" w:hanging="357"/>
      </w:pPr>
      <w:rPr>
        <w:rFonts w:hint="default"/>
        <w:lang w:val="en-US" w:eastAsia="en-US" w:bidi="ar-SA"/>
      </w:rPr>
    </w:lvl>
    <w:lvl w:ilvl="7" w:tplc="D1C2A5F2">
      <w:numFmt w:val="bullet"/>
      <w:lvlText w:val="•"/>
      <w:lvlJc w:val="left"/>
      <w:pPr>
        <w:ind w:left="5696" w:hanging="357"/>
      </w:pPr>
      <w:rPr>
        <w:rFonts w:hint="default"/>
        <w:lang w:val="en-US" w:eastAsia="en-US" w:bidi="ar-SA"/>
      </w:rPr>
    </w:lvl>
    <w:lvl w:ilvl="8" w:tplc="E5544A00">
      <w:numFmt w:val="bullet"/>
      <w:lvlText w:val="•"/>
      <w:lvlJc w:val="left"/>
      <w:pPr>
        <w:ind w:left="6801" w:hanging="357"/>
      </w:pPr>
      <w:rPr>
        <w:rFonts w:hint="default"/>
        <w:lang w:val="en-US" w:eastAsia="en-US" w:bidi="ar-SA"/>
      </w:rPr>
    </w:lvl>
  </w:abstractNum>
  <w:abstractNum w:abstractNumId="8" w15:restartNumberingAfterBreak="0">
    <w:nsid w:val="7BA420F1"/>
    <w:multiLevelType w:val="multilevel"/>
    <w:tmpl w:val="D70ED714"/>
    <w:lvl w:ilvl="0">
      <w:start w:val="1"/>
      <w:numFmt w:val="upperRoman"/>
      <w:pStyle w:val="Level1"/>
      <w:lvlText w:val="%1."/>
      <w:lvlJc w:val="left"/>
      <w:pPr>
        <w:ind w:left="27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bCs w:val="0"/>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val="0"/>
        <w:bCs/>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811139372">
    <w:abstractNumId w:val="7"/>
  </w:num>
  <w:num w:numId="2" w16cid:durableId="765225006">
    <w:abstractNumId w:val="2"/>
  </w:num>
  <w:num w:numId="3" w16cid:durableId="167793876">
    <w:abstractNumId w:val="0"/>
  </w:num>
  <w:num w:numId="4" w16cid:durableId="434324767">
    <w:abstractNumId w:val="8"/>
  </w:num>
  <w:num w:numId="5" w16cid:durableId="1751734385">
    <w:abstractNumId w:val="4"/>
  </w:num>
  <w:num w:numId="6" w16cid:durableId="1653213892">
    <w:abstractNumId w:val="3"/>
  </w:num>
  <w:num w:numId="7" w16cid:durableId="1504585970">
    <w:abstractNumId w:val="1"/>
  </w:num>
  <w:num w:numId="8" w16cid:durableId="932977559">
    <w:abstractNumId w:val="6"/>
  </w:num>
  <w:num w:numId="9" w16cid:durableId="944577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B8"/>
    <w:rsid w:val="00022F59"/>
    <w:rsid w:val="0004182D"/>
    <w:rsid w:val="00044D26"/>
    <w:rsid w:val="00065547"/>
    <w:rsid w:val="00074DE7"/>
    <w:rsid w:val="000B3456"/>
    <w:rsid w:val="000D31F7"/>
    <w:rsid w:val="000D62E0"/>
    <w:rsid w:val="0010642C"/>
    <w:rsid w:val="0011651D"/>
    <w:rsid w:val="00135757"/>
    <w:rsid w:val="001B6710"/>
    <w:rsid w:val="001F6417"/>
    <w:rsid w:val="00205BC8"/>
    <w:rsid w:val="002773CB"/>
    <w:rsid w:val="00291584"/>
    <w:rsid w:val="002A4ECA"/>
    <w:rsid w:val="002A56C1"/>
    <w:rsid w:val="002B3EC7"/>
    <w:rsid w:val="002C46AF"/>
    <w:rsid w:val="002F0014"/>
    <w:rsid w:val="00301D62"/>
    <w:rsid w:val="00307AA1"/>
    <w:rsid w:val="00312845"/>
    <w:rsid w:val="003206C2"/>
    <w:rsid w:val="00364F91"/>
    <w:rsid w:val="00366A66"/>
    <w:rsid w:val="003A0F9C"/>
    <w:rsid w:val="003C6168"/>
    <w:rsid w:val="003D772D"/>
    <w:rsid w:val="00402906"/>
    <w:rsid w:val="004162EC"/>
    <w:rsid w:val="00420AAD"/>
    <w:rsid w:val="00456F0E"/>
    <w:rsid w:val="0046301F"/>
    <w:rsid w:val="004742C0"/>
    <w:rsid w:val="004B1FE9"/>
    <w:rsid w:val="004C2C4E"/>
    <w:rsid w:val="004F6BD6"/>
    <w:rsid w:val="00500B82"/>
    <w:rsid w:val="0051478B"/>
    <w:rsid w:val="00572C9A"/>
    <w:rsid w:val="0059109C"/>
    <w:rsid w:val="005A5C47"/>
    <w:rsid w:val="005D3A1B"/>
    <w:rsid w:val="005E243C"/>
    <w:rsid w:val="0062280D"/>
    <w:rsid w:val="00647754"/>
    <w:rsid w:val="00671719"/>
    <w:rsid w:val="006811D7"/>
    <w:rsid w:val="00686CA0"/>
    <w:rsid w:val="006A547B"/>
    <w:rsid w:val="006F688B"/>
    <w:rsid w:val="00764298"/>
    <w:rsid w:val="0077717D"/>
    <w:rsid w:val="00777F56"/>
    <w:rsid w:val="0078280D"/>
    <w:rsid w:val="007971B4"/>
    <w:rsid w:val="007B3ABA"/>
    <w:rsid w:val="007C745A"/>
    <w:rsid w:val="007D0FE0"/>
    <w:rsid w:val="00844095"/>
    <w:rsid w:val="008A660B"/>
    <w:rsid w:val="008F5F0E"/>
    <w:rsid w:val="0091713B"/>
    <w:rsid w:val="00932BCD"/>
    <w:rsid w:val="009541A7"/>
    <w:rsid w:val="00961B78"/>
    <w:rsid w:val="00971D5D"/>
    <w:rsid w:val="009736CD"/>
    <w:rsid w:val="00973D4E"/>
    <w:rsid w:val="009A513E"/>
    <w:rsid w:val="009D2EB7"/>
    <w:rsid w:val="009D35F3"/>
    <w:rsid w:val="00A17343"/>
    <w:rsid w:val="00A36A82"/>
    <w:rsid w:val="00A9458E"/>
    <w:rsid w:val="00AB71A7"/>
    <w:rsid w:val="00AF0A1A"/>
    <w:rsid w:val="00B04D91"/>
    <w:rsid w:val="00B25187"/>
    <w:rsid w:val="00B270F9"/>
    <w:rsid w:val="00B369E9"/>
    <w:rsid w:val="00B5136F"/>
    <w:rsid w:val="00B63FCB"/>
    <w:rsid w:val="00BB24B8"/>
    <w:rsid w:val="00BB2865"/>
    <w:rsid w:val="00BC3424"/>
    <w:rsid w:val="00BD2B12"/>
    <w:rsid w:val="00BE7911"/>
    <w:rsid w:val="00C00A79"/>
    <w:rsid w:val="00C202AE"/>
    <w:rsid w:val="00C51FC8"/>
    <w:rsid w:val="00C72BA2"/>
    <w:rsid w:val="00CA455D"/>
    <w:rsid w:val="00CA6516"/>
    <w:rsid w:val="00CB3366"/>
    <w:rsid w:val="00CE1F2E"/>
    <w:rsid w:val="00CF363B"/>
    <w:rsid w:val="00DA0EC3"/>
    <w:rsid w:val="00DB48E2"/>
    <w:rsid w:val="00DB759F"/>
    <w:rsid w:val="00E10252"/>
    <w:rsid w:val="00E4004B"/>
    <w:rsid w:val="00E50C79"/>
    <w:rsid w:val="00E86556"/>
    <w:rsid w:val="00EC07DA"/>
    <w:rsid w:val="00EE4730"/>
    <w:rsid w:val="00F07198"/>
    <w:rsid w:val="00F50C70"/>
    <w:rsid w:val="00F5522D"/>
    <w:rsid w:val="00F57E63"/>
    <w:rsid w:val="00F9346C"/>
    <w:rsid w:val="00FA4E36"/>
    <w:rsid w:val="00FB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839E0"/>
  <w15:docId w15:val="{2FE670D5-E960-4599-838F-0142D615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4B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BB24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B8"/>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uiPriority w:val="10"/>
    <w:qFormat/>
    <w:rsid w:val="00BB24B8"/>
    <w:pPr>
      <w:spacing w:before="64"/>
      <w:ind w:left="48"/>
      <w:jc w:val="center"/>
    </w:pPr>
    <w:rPr>
      <w:sz w:val="33"/>
      <w:szCs w:val="33"/>
    </w:rPr>
  </w:style>
  <w:style w:type="character" w:customStyle="1" w:styleId="TitleChar">
    <w:name w:val="Title Char"/>
    <w:basedOn w:val="DefaultParagraphFont"/>
    <w:link w:val="Title"/>
    <w:uiPriority w:val="10"/>
    <w:rsid w:val="00BB24B8"/>
    <w:rPr>
      <w:rFonts w:ascii="Times New Roman" w:eastAsia="Times New Roman" w:hAnsi="Times New Roman" w:cs="Times New Roman"/>
      <w:sz w:val="33"/>
      <w:szCs w:val="33"/>
    </w:rPr>
  </w:style>
  <w:style w:type="paragraph" w:styleId="ListParagraph">
    <w:name w:val="List Paragraph"/>
    <w:basedOn w:val="Normal"/>
    <w:uiPriority w:val="1"/>
    <w:qFormat/>
    <w:rsid w:val="00BB24B8"/>
    <w:pPr>
      <w:ind w:left="471" w:hanging="356"/>
    </w:pPr>
  </w:style>
  <w:style w:type="paragraph" w:customStyle="1" w:styleId="text-justify">
    <w:name w:val="text-justify"/>
    <w:basedOn w:val="Normal"/>
    <w:rsid w:val="00BB24B8"/>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BB24B8"/>
    <w:rPr>
      <w:color w:val="0563C1" w:themeColor="hyperlink"/>
      <w:u w:val="single"/>
    </w:rPr>
  </w:style>
  <w:style w:type="table" w:styleId="TableGrid">
    <w:name w:val="Table Grid"/>
    <w:basedOn w:val="TableNormal"/>
    <w:uiPriority w:val="39"/>
    <w:rsid w:val="00BB24B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qFormat/>
    <w:rsid w:val="00BB24B8"/>
    <w:pPr>
      <w:numPr>
        <w:ilvl w:val="2"/>
        <w:numId w:val="4"/>
      </w:numPr>
      <w:autoSpaceDE w:val="0"/>
      <w:autoSpaceDN w:val="0"/>
      <w:adjustRightInd w:val="0"/>
      <w:spacing w:after="0" w:line="240" w:lineRule="auto"/>
    </w:pPr>
    <w:rPr>
      <w:rFonts w:ascii="Arial" w:eastAsia="Times New Roman" w:hAnsi="Arial" w:cs="Times New Roman"/>
      <w:color w:val="000000"/>
      <w:sz w:val="18"/>
      <w:szCs w:val="24"/>
    </w:rPr>
  </w:style>
  <w:style w:type="paragraph" w:customStyle="1" w:styleId="Level4">
    <w:name w:val="Level 4"/>
    <w:aliases w:val="Indent Text"/>
    <w:link w:val="Level4Char"/>
    <w:qFormat/>
    <w:rsid w:val="00BB24B8"/>
    <w:pPr>
      <w:numPr>
        <w:ilvl w:val="3"/>
        <w:numId w:val="4"/>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BB24B8"/>
    <w:rPr>
      <w:rFonts w:ascii="Arial" w:eastAsia="Times New Roman" w:hAnsi="Arial" w:cs="Times New Roman"/>
      <w:sz w:val="18"/>
      <w:szCs w:val="24"/>
    </w:rPr>
  </w:style>
  <w:style w:type="paragraph" w:customStyle="1" w:styleId="Level6">
    <w:name w:val="Level 6"/>
    <w:basedOn w:val="Normal"/>
    <w:rsid w:val="00BB24B8"/>
    <w:pPr>
      <w:widowControl/>
      <w:numPr>
        <w:ilvl w:val="5"/>
        <w:numId w:val="4"/>
      </w:numPr>
      <w:autoSpaceDE/>
      <w:autoSpaceDN/>
      <w:jc w:val="both"/>
    </w:pPr>
    <w:rPr>
      <w:rFonts w:ascii="Arial" w:hAnsi="Arial"/>
      <w:sz w:val="18"/>
    </w:rPr>
  </w:style>
  <w:style w:type="paragraph" w:customStyle="1" w:styleId="Level1">
    <w:name w:val="Level 1"/>
    <w:basedOn w:val="Heading1"/>
    <w:qFormat/>
    <w:rsid w:val="00BB24B8"/>
    <w:pPr>
      <w:keepNext w:val="0"/>
      <w:keepLines w:val="0"/>
      <w:widowControl/>
      <w:numPr>
        <w:numId w:val="4"/>
      </w:numPr>
      <w:tabs>
        <w:tab w:val="num" w:pos="360"/>
      </w:tabs>
      <w:autoSpaceDE/>
      <w:autoSpaceDN/>
      <w:spacing w:before="0"/>
      <w:ind w:left="0"/>
    </w:pPr>
    <w:rPr>
      <w:rFonts w:ascii="Arial" w:eastAsia="Times New Roman" w:hAnsi="Arial" w:cs="Times New Roman"/>
      <w:b/>
      <w:bCs/>
      <w:color w:val="auto"/>
      <w:sz w:val="20"/>
      <w:szCs w:val="22"/>
    </w:rPr>
  </w:style>
  <w:style w:type="paragraph" w:customStyle="1" w:styleId="Level7">
    <w:name w:val="Level 7"/>
    <w:basedOn w:val="Normal"/>
    <w:rsid w:val="00BB24B8"/>
    <w:pPr>
      <w:widowControl/>
      <w:numPr>
        <w:ilvl w:val="6"/>
        <w:numId w:val="4"/>
      </w:numPr>
      <w:autoSpaceDE/>
      <w:autoSpaceDN/>
      <w:jc w:val="both"/>
    </w:pPr>
    <w:rPr>
      <w:rFonts w:ascii="Arial" w:hAnsi="Arial"/>
    </w:rPr>
  </w:style>
  <w:style w:type="character" w:styleId="FollowedHyperlink">
    <w:name w:val="FollowedHyperlink"/>
    <w:basedOn w:val="DefaultParagraphFont"/>
    <w:uiPriority w:val="99"/>
    <w:semiHidden/>
    <w:unhideWhenUsed/>
    <w:rsid w:val="00BB24B8"/>
    <w:rPr>
      <w:color w:val="954F72" w:themeColor="followedHyperlink"/>
      <w:u w:val="single"/>
    </w:rPr>
  </w:style>
  <w:style w:type="paragraph" w:styleId="Header">
    <w:name w:val="header"/>
    <w:basedOn w:val="Normal"/>
    <w:link w:val="HeaderChar"/>
    <w:uiPriority w:val="99"/>
    <w:unhideWhenUsed/>
    <w:rsid w:val="00BB24B8"/>
    <w:pPr>
      <w:tabs>
        <w:tab w:val="center" w:pos="4680"/>
        <w:tab w:val="right" w:pos="9360"/>
      </w:tabs>
    </w:pPr>
  </w:style>
  <w:style w:type="character" w:customStyle="1" w:styleId="HeaderChar">
    <w:name w:val="Header Char"/>
    <w:basedOn w:val="DefaultParagraphFont"/>
    <w:link w:val="Header"/>
    <w:uiPriority w:val="99"/>
    <w:rsid w:val="00BB24B8"/>
    <w:rPr>
      <w:rFonts w:ascii="Times New Roman" w:eastAsia="Times New Roman" w:hAnsi="Times New Roman" w:cs="Times New Roman"/>
    </w:rPr>
  </w:style>
  <w:style w:type="paragraph" w:styleId="Footer">
    <w:name w:val="footer"/>
    <w:basedOn w:val="Normal"/>
    <w:link w:val="FooterChar"/>
    <w:uiPriority w:val="99"/>
    <w:unhideWhenUsed/>
    <w:rsid w:val="00BB24B8"/>
    <w:pPr>
      <w:tabs>
        <w:tab w:val="center" w:pos="4680"/>
        <w:tab w:val="right" w:pos="9360"/>
      </w:tabs>
    </w:pPr>
  </w:style>
  <w:style w:type="character" w:customStyle="1" w:styleId="FooterChar">
    <w:name w:val="Footer Char"/>
    <w:basedOn w:val="DefaultParagraphFont"/>
    <w:link w:val="Footer"/>
    <w:uiPriority w:val="99"/>
    <w:rsid w:val="00BB24B8"/>
    <w:rPr>
      <w:rFonts w:ascii="Times New Roman" w:eastAsia="Times New Roman" w:hAnsi="Times New Roman" w:cs="Times New Roman"/>
    </w:rPr>
  </w:style>
  <w:style w:type="paragraph" w:styleId="NoSpacing">
    <w:name w:val="No Spacing"/>
    <w:uiPriority w:val="1"/>
    <w:qFormat/>
    <w:rsid w:val="00572C9A"/>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971B4"/>
    <w:rPr>
      <w:color w:val="605E5C"/>
      <w:shd w:val="clear" w:color="auto" w:fill="E1DFDD"/>
    </w:rPr>
  </w:style>
  <w:style w:type="paragraph" w:styleId="Revision">
    <w:name w:val="Revision"/>
    <w:hidden/>
    <w:uiPriority w:val="99"/>
    <w:semiHidden/>
    <w:rsid w:val="00844095"/>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44095"/>
    <w:rPr>
      <w:sz w:val="16"/>
      <w:szCs w:val="16"/>
    </w:rPr>
  </w:style>
  <w:style w:type="paragraph" w:styleId="CommentText">
    <w:name w:val="annotation text"/>
    <w:basedOn w:val="Normal"/>
    <w:link w:val="CommentTextChar"/>
    <w:uiPriority w:val="99"/>
    <w:unhideWhenUsed/>
    <w:rsid w:val="00844095"/>
    <w:rPr>
      <w:sz w:val="20"/>
      <w:szCs w:val="20"/>
    </w:rPr>
  </w:style>
  <w:style w:type="character" w:customStyle="1" w:styleId="CommentTextChar">
    <w:name w:val="Comment Text Char"/>
    <w:basedOn w:val="DefaultParagraphFont"/>
    <w:link w:val="CommentText"/>
    <w:uiPriority w:val="99"/>
    <w:rsid w:val="00844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095"/>
    <w:rPr>
      <w:b/>
      <w:bCs/>
    </w:rPr>
  </w:style>
  <w:style w:type="character" w:customStyle="1" w:styleId="CommentSubjectChar">
    <w:name w:val="Comment Subject Char"/>
    <w:basedOn w:val="CommentTextChar"/>
    <w:link w:val="CommentSubject"/>
    <w:uiPriority w:val="99"/>
    <w:semiHidden/>
    <w:rsid w:val="008440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s.trade@nebrask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os.trade@nebrask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econtracts.nebraska.gov/Sea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Cromer, Beckie</dc:creator>
  <cp:keywords/>
  <dc:description/>
  <cp:lastModifiedBy>Cromer, Beckie</cp:lastModifiedBy>
  <cp:revision>11</cp:revision>
  <dcterms:created xsi:type="dcterms:W3CDTF">2026-06-11T15:02:00Z</dcterms:created>
  <dcterms:modified xsi:type="dcterms:W3CDTF">2026-07-21T13:03:00Z</dcterms:modified>
</cp:coreProperties>
</file>